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23BE" w14:textId="77777777" w:rsidR="00F96216" w:rsidRDefault="00F96216" w:rsidP="4F28FFE9">
      <w:pPr>
        <w:spacing w:after="0"/>
        <w:jc w:val="center"/>
        <w:rPr>
          <w:rFonts w:ascii="Verdana" w:eastAsia="Verdana" w:hAnsi="Verdana" w:cs="Verdana"/>
          <w:b/>
          <w:bCs/>
        </w:rPr>
      </w:pPr>
    </w:p>
    <w:p w14:paraId="3805E1AA" w14:textId="2EA86CB1" w:rsidR="00AD5F05" w:rsidRDefault="00AD5F05" w:rsidP="318453E7">
      <w:pPr>
        <w:spacing w:after="0"/>
        <w:jc w:val="center"/>
        <w:rPr>
          <w:rFonts w:ascii="Verdana" w:eastAsia="Verdana" w:hAnsi="Verdana" w:cs="Verdana"/>
          <w:b/>
          <w:bCs/>
        </w:rPr>
      </w:pPr>
    </w:p>
    <w:p w14:paraId="0E5E90C1" w14:textId="77777777" w:rsidR="002D0E27" w:rsidRDefault="002D0E27" w:rsidP="318453E7">
      <w:pPr>
        <w:spacing w:after="0"/>
        <w:jc w:val="center"/>
        <w:rPr>
          <w:rFonts w:ascii="Verdana" w:eastAsia="Verdana" w:hAnsi="Verdana" w:cs="Verdana"/>
          <w:b/>
          <w:bCs/>
        </w:rPr>
      </w:pPr>
    </w:p>
    <w:p w14:paraId="5C899ED4" w14:textId="77777777" w:rsidR="00AD5F05" w:rsidRDefault="00AD5F05" w:rsidP="318453E7">
      <w:pPr>
        <w:spacing w:after="0"/>
        <w:jc w:val="center"/>
        <w:rPr>
          <w:rFonts w:ascii="Verdana" w:eastAsia="Verdana" w:hAnsi="Verdana" w:cs="Verdana"/>
          <w:b/>
          <w:bCs/>
        </w:rPr>
      </w:pPr>
    </w:p>
    <w:p w14:paraId="25004DC1" w14:textId="25BF56C8" w:rsidR="00AD5F05" w:rsidRPr="00AD5F05" w:rsidRDefault="00F96216" w:rsidP="318453E7">
      <w:pPr>
        <w:spacing w:after="0"/>
        <w:jc w:val="center"/>
        <w:rPr>
          <w:rFonts w:ascii="Verdana" w:eastAsia="Verdana" w:hAnsi="Verdana" w:cs="Verdana"/>
          <w:bCs/>
        </w:rPr>
      </w:pPr>
      <w:r w:rsidRPr="00AD5F05">
        <w:rPr>
          <w:rFonts w:ascii="Verdana" w:eastAsia="Verdana" w:hAnsi="Verdana" w:cs="Verdana"/>
          <w:bCs/>
        </w:rPr>
        <w:t>PROCEDURA</w:t>
      </w:r>
    </w:p>
    <w:p w14:paraId="63A91FB8" w14:textId="1AEF0396" w:rsidR="00AD5F05" w:rsidRDefault="00FD4399" w:rsidP="00AD5F05">
      <w:pPr>
        <w:spacing w:before="120" w:after="120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ORGANIZACJA I MONITOROWANIE PRAKTYK</w:t>
      </w:r>
    </w:p>
    <w:p w14:paraId="31A1CCE5" w14:textId="17B3B165" w:rsidR="3C2C7689" w:rsidRPr="00AD5F05" w:rsidRDefault="00AD5F05" w:rsidP="318453E7">
      <w:pPr>
        <w:spacing w:after="0"/>
        <w:jc w:val="center"/>
        <w:rPr>
          <w:rFonts w:ascii="Verdana" w:eastAsia="Verdana" w:hAnsi="Verdana" w:cs="Verdana"/>
        </w:rPr>
      </w:pPr>
      <w:r w:rsidRPr="00AD5F05">
        <w:rPr>
          <w:rFonts w:ascii="Verdana" w:eastAsia="Verdana" w:hAnsi="Verdana" w:cs="Verdana"/>
          <w:bCs/>
        </w:rPr>
        <w:t>W WYDZIALE NAUK HISTORYCZNYCH I PEDAGOGICZNYCH UNIWERSYTETU WROCŁAWSKIEGO</w:t>
      </w:r>
    </w:p>
    <w:p w14:paraId="326F056E" w14:textId="1962A721" w:rsidR="4F28FFE9" w:rsidRDefault="4F28FFE9" w:rsidP="4F28FFE9">
      <w:pPr>
        <w:spacing w:after="0"/>
        <w:jc w:val="center"/>
        <w:rPr>
          <w:rFonts w:ascii="Verdana" w:eastAsia="Verdana" w:hAnsi="Verdana" w:cs="Verdana"/>
        </w:rPr>
      </w:pPr>
    </w:p>
    <w:p w14:paraId="7249303A" w14:textId="77777777" w:rsidR="00F96216" w:rsidRDefault="00F96216" w:rsidP="4F28FFE9">
      <w:pPr>
        <w:spacing w:after="0"/>
        <w:jc w:val="center"/>
        <w:rPr>
          <w:rFonts w:ascii="Verdana" w:eastAsia="Verdana" w:hAnsi="Verdana" w:cs="Verdana"/>
        </w:rPr>
      </w:pPr>
    </w:p>
    <w:p w14:paraId="3A8E491F" w14:textId="27F47392" w:rsidR="00230289" w:rsidRPr="00230289" w:rsidRDefault="039C5BC2" w:rsidP="4F28FFE9">
      <w:pPr>
        <w:pStyle w:val="Akapitzlist"/>
        <w:numPr>
          <w:ilvl w:val="0"/>
          <w:numId w:val="4"/>
        </w:numPr>
        <w:rPr>
          <w:b/>
          <w:bCs/>
        </w:rPr>
      </w:pPr>
      <w:r w:rsidRPr="4F28FFE9">
        <w:rPr>
          <w:rFonts w:ascii="Verdana" w:eastAsia="Verdana" w:hAnsi="Verdana" w:cs="Verdana"/>
          <w:b/>
          <w:bCs/>
        </w:rPr>
        <w:t>Cel</w:t>
      </w:r>
      <w:r w:rsidR="00230289">
        <w:rPr>
          <w:rFonts w:ascii="Verdana" w:eastAsia="Verdana" w:hAnsi="Verdana" w:cs="Verdana"/>
          <w:b/>
          <w:bCs/>
        </w:rPr>
        <w:t>e</w:t>
      </w:r>
    </w:p>
    <w:p w14:paraId="54AC430E" w14:textId="56AE8A75" w:rsidR="00230289" w:rsidRPr="00230289" w:rsidRDefault="039C5BC2" w:rsidP="4F28FFE9">
      <w:pPr>
        <w:pStyle w:val="Akapitzlist"/>
        <w:numPr>
          <w:ilvl w:val="0"/>
          <w:numId w:val="26"/>
        </w:numPr>
        <w:rPr>
          <w:b/>
          <w:bCs/>
        </w:rPr>
      </w:pPr>
      <w:r w:rsidRPr="00230289">
        <w:rPr>
          <w:rFonts w:ascii="Verdana" w:eastAsia="Verdana" w:hAnsi="Verdana" w:cs="Verdana"/>
        </w:rPr>
        <w:t xml:space="preserve">Sprawdzenie i ocena procesu </w:t>
      </w:r>
      <w:r w:rsidR="00FD4399">
        <w:rPr>
          <w:rFonts w:ascii="Verdana" w:eastAsia="Verdana" w:hAnsi="Verdana" w:cs="Verdana"/>
        </w:rPr>
        <w:t>organizacji praktyk</w:t>
      </w:r>
      <w:r w:rsidRPr="00230289">
        <w:rPr>
          <w:rFonts w:ascii="Verdana" w:eastAsia="Verdana" w:hAnsi="Verdana" w:cs="Verdana"/>
        </w:rPr>
        <w:t xml:space="preserve"> po</w:t>
      </w:r>
      <w:r w:rsidR="00FD4399">
        <w:rPr>
          <w:rFonts w:ascii="Verdana" w:eastAsia="Verdana" w:hAnsi="Verdana" w:cs="Verdana"/>
        </w:rPr>
        <w:t>d</w:t>
      </w:r>
      <w:r w:rsidRPr="00230289">
        <w:rPr>
          <w:rFonts w:ascii="Verdana" w:eastAsia="Verdana" w:hAnsi="Verdana" w:cs="Verdana"/>
        </w:rPr>
        <w:t xml:space="preserve"> względem jakości oraz realizacji zamierzonych efektów uczenia</w:t>
      </w:r>
      <w:r w:rsidR="00FD4399">
        <w:rPr>
          <w:rFonts w:ascii="Verdana" w:eastAsia="Verdana" w:hAnsi="Verdana" w:cs="Verdana"/>
        </w:rPr>
        <w:t>,</w:t>
      </w:r>
      <w:r w:rsidRPr="00230289">
        <w:rPr>
          <w:rFonts w:ascii="Verdana" w:eastAsia="Verdana" w:hAnsi="Verdana" w:cs="Verdana"/>
        </w:rPr>
        <w:t xml:space="preserve"> się określonych w programie studiów na danym kierunku, </w:t>
      </w:r>
    </w:p>
    <w:p w14:paraId="31CCE325" w14:textId="77777777" w:rsidR="00FD4399" w:rsidRPr="00FD4399" w:rsidRDefault="039C5BC2" w:rsidP="4F28FFE9">
      <w:pPr>
        <w:pStyle w:val="Akapitzlist"/>
        <w:numPr>
          <w:ilvl w:val="0"/>
          <w:numId w:val="26"/>
        </w:numPr>
        <w:rPr>
          <w:b/>
          <w:bCs/>
        </w:rPr>
      </w:pPr>
      <w:r w:rsidRPr="00230289">
        <w:rPr>
          <w:rFonts w:ascii="Verdana" w:eastAsia="Verdana" w:hAnsi="Verdana" w:cs="Verdana"/>
        </w:rPr>
        <w:t>Dążenie do poprawy jakości procesu dydaktycznego</w:t>
      </w:r>
      <w:r w:rsidR="00FD4399">
        <w:rPr>
          <w:rFonts w:ascii="Verdana" w:eastAsia="Verdana" w:hAnsi="Verdana" w:cs="Verdana"/>
        </w:rPr>
        <w:t xml:space="preserve"> w zakresie organizacji praktyk i analogicznych przedmiotów kształcenia praktycznego</w:t>
      </w:r>
      <w:r w:rsidRPr="00230289">
        <w:rPr>
          <w:rFonts w:ascii="Verdana" w:eastAsia="Verdana" w:hAnsi="Verdana" w:cs="Verdana"/>
        </w:rPr>
        <w:t xml:space="preserve"> przez </w:t>
      </w:r>
      <w:r w:rsidR="00FD4399">
        <w:rPr>
          <w:rFonts w:ascii="Verdana" w:eastAsia="Verdana" w:hAnsi="Verdana" w:cs="Verdana"/>
        </w:rPr>
        <w:t>optymalizację i ujednolicenie procedur i procesów</w:t>
      </w:r>
    </w:p>
    <w:p w14:paraId="6F142BEC" w14:textId="3C961F0C" w:rsidR="00FD4399" w:rsidRPr="00FD4399" w:rsidRDefault="00FD4399" w:rsidP="4F28FFE9">
      <w:pPr>
        <w:pStyle w:val="Akapitzlist"/>
        <w:numPr>
          <w:ilvl w:val="0"/>
          <w:numId w:val="26"/>
        </w:numPr>
        <w:rPr>
          <w:b/>
          <w:bCs/>
        </w:rPr>
      </w:pPr>
      <w:r>
        <w:rPr>
          <w:rFonts w:ascii="Verdana" w:eastAsia="Verdana" w:hAnsi="Verdana" w:cs="Verdana"/>
        </w:rPr>
        <w:t>Zapewnienie jakości kształcenia praktycznego w jednostkach wydziału, poprzez monitorowanie transparentnych zasad podejmowania decyzji i podziału zadań</w:t>
      </w:r>
    </w:p>
    <w:p w14:paraId="5D9F15BB" w14:textId="4E8DCC8B" w:rsidR="00230289" w:rsidRPr="00FD4399" w:rsidRDefault="039C5BC2" w:rsidP="00FD4399">
      <w:pPr>
        <w:pStyle w:val="Akapitzlist"/>
        <w:numPr>
          <w:ilvl w:val="0"/>
          <w:numId w:val="26"/>
        </w:numPr>
        <w:rPr>
          <w:b/>
          <w:bCs/>
        </w:rPr>
      </w:pPr>
      <w:r w:rsidRPr="00FD4399">
        <w:rPr>
          <w:rFonts w:ascii="Verdana" w:eastAsia="Verdana" w:hAnsi="Verdana" w:cs="Verdana"/>
        </w:rPr>
        <w:t xml:space="preserve">Podniesienie znaczenia </w:t>
      </w:r>
      <w:r w:rsidR="00FD4399">
        <w:rPr>
          <w:rFonts w:ascii="Verdana" w:eastAsia="Verdana" w:hAnsi="Verdana" w:cs="Verdana"/>
        </w:rPr>
        <w:t>kształcenia praktycznego</w:t>
      </w:r>
      <w:r w:rsidRPr="00FD4399">
        <w:rPr>
          <w:rFonts w:ascii="Verdana" w:eastAsia="Verdana" w:hAnsi="Verdana" w:cs="Verdana"/>
        </w:rPr>
        <w:t xml:space="preserve"> jako ważnego obszaru pracy akademickiej</w:t>
      </w:r>
      <w:r w:rsidR="00FD4399">
        <w:rPr>
          <w:rFonts w:ascii="Verdana" w:eastAsia="Verdana" w:hAnsi="Verdana" w:cs="Verdana"/>
        </w:rPr>
        <w:t xml:space="preserve"> i kooperacji ze środowiskiem zewnętrznym Wydziału</w:t>
      </w:r>
    </w:p>
    <w:p w14:paraId="2B158BA0" w14:textId="77777777" w:rsidR="00230289" w:rsidRPr="00230289" w:rsidRDefault="00230289" w:rsidP="00230289">
      <w:pPr>
        <w:pStyle w:val="Akapitzlist"/>
        <w:rPr>
          <w:b/>
          <w:bCs/>
          <w:color w:val="FF0000"/>
        </w:rPr>
      </w:pPr>
    </w:p>
    <w:p w14:paraId="1365E4A7" w14:textId="3D7D91FD" w:rsidR="00BD50B8" w:rsidRDefault="00AD5F05" w:rsidP="00BD50B8">
      <w:pPr>
        <w:pStyle w:val="Akapitzlist"/>
        <w:numPr>
          <w:ilvl w:val="0"/>
          <w:numId w:val="4"/>
        </w:numPr>
        <w:rPr>
          <w:b/>
          <w:bCs/>
        </w:rPr>
      </w:pPr>
      <w:r>
        <w:rPr>
          <w:rFonts w:ascii="Verdana" w:eastAsia="Verdana" w:hAnsi="Verdana" w:cs="Verdana"/>
          <w:b/>
          <w:bCs/>
        </w:rPr>
        <w:t>Odpowiedzialności</w:t>
      </w:r>
    </w:p>
    <w:p w14:paraId="4E8752D2" w14:textId="498A2BE8" w:rsidR="00BD50B8" w:rsidRDefault="00BD50B8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 w:rsidRPr="00BD50B8">
        <w:rPr>
          <w:rFonts w:ascii="Verdana" w:eastAsia="Verdana" w:hAnsi="Verdana" w:cs="Verdana"/>
        </w:rPr>
        <w:t>Rada Wydziału – w zakresie</w:t>
      </w:r>
      <w:r w:rsidR="00FD4399">
        <w:rPr>
          <w:rFonts w:ascii="Verdana" w:eastAsia="Verdana" w:hAnsi="Verdana" w:cs="Verdana"/>
        </w:rPr>
        <w:t xml:space="preserve"> zadań wynikających z: Zarządzenia 158/2019 Rektora uniwersytetu Wrocławskiego w sprawie zasad projektowania i dokumentowania programów studiów; Zarządzenia Dziekana 3/2017 dotyczącego regulaminu praktyk objętych prog</w:t>
      </w:r>
      <w:r w:rsidR="0006698C">
        <w:rPr>
          <w:rFonts w:ascii="Verdana" w:eastAsia="Verdana" w:hAnsi="Verdana" w:cs="Verdana"/>
        </w:rPr>
        <w:t>ramem studiów i programem kszta</w:t>
      </w:r>
      <w:r w:rsidR="00FD4399">
        <w:rPr>
          <w:rFonts w:ascii="Verdana" w:eastAsia="Verdana" w:hAnsi="Verdana" w:cs="Verdana"/>
        </w:rPr>
        <w:t>ł</w:t>
      </w:r>
      <w:r w:rsidR="0006698C">
        <w:rPr>
          <w:rFonts w:ascii="Verdana" w:eastAsia="Verdana" w:hAnsi="Verdana" w:cs="Verdana"/>
        </w:rPr>
        <w:t>c</w:t>
      </w:r>
      <w:r w:rsidR="00FD4399">
        <w:rPr>
          <w:rFonts w:ascii="Verdana" w:eastAsia="Verdana" w:hAnsi="Verdana" w:cs="Verdana"/>
        </w:rPr>
        <w:t xml:space="preserve">enia na studiach </w:t>
      </w:r>
      <w:r w:rsidR="0006698C">
        <w:rPr>
          <w:rFonts w:ascii="Verdana" w:eastAsia="Verdana" w:hAnsi="Verdana" w:cs="Verdana"/>
        </w:rPr>
        <w:t>pierwszego stopnia, drugiego stopnia i jednolitych magi</w:t>
      </w:r>
      <w:r w:rsidR="00FD4399">
        <w:rPr>
          <w:rFonts w:ascii="Verdana" w:eastAsia="Verdana" w:hAnsi="Verdana" w:cs="Verdana"/>
        </w:rPr>
        <w:t>sterskich</w:t>
      </w:r>
      <w:r w:rsidR="0006698C">
        <w:rPr>
          <w:rFonts w:ascii="Verdana" w:eastAsia="Verdana" w:hAnsi="Verdana" w:cs="Verdana"/>
        </w:rPr>
        <w:t>;</w:t>
      </w:r>
      <w:r w:rsidR="00FD4399">
        <w:rPr>
          <w:rFonts w:ascii="Verdana" w:eastAsia="Verdana" w:hAnsi="Verdana" w:cs="Verdana"/>
        </w:rPr>
        <w:t xml:space="preserve"> ak</w:t>
      </w:r>
      <w:r w:rsidR="0006698C">
        <w:rPr>
          <w:rFonts w:ascii="Verdana" w:eastAsia="Verdana" w:hAnsi="Verdana" w:cs="Verdana"/>
        </w:rPr>
        <w:t xml:space="preserve">ceptowania regulaminów praktyk i </w:t>
      </w:r>
      <w:r w:rsidR="00FD4399">
        <w:rPr>
          <w:rFonts w:ascii="Verdana" w:eastAsia="Verdana" w:hAnsi="Verdana" w:cs="Verdana"/>
        </w:rPr>
        <w:t>sz</w:t>
      </w:r>
      <w:r w:rsidR="0006698C">
        <w:rPr>
          <w:rFonts w:ascii="Verdana" w:eastAsia="Verdana" w:hAnsi="Verdana" w:cs="Verdana"/>
        </w:rPr>
        <w:t>czegó</w:t>
      </w:r>
      <w:r w:rsidR="00FD4399">
        <w:rPr>
          <w:rFonts w:ascii="Verdana" w:eastAsia="Verdana" w:hAnsi="Verdana" w:cs="Verdana"/>
        </w:rPr>
        <w:t>łow</w:t>
      </w:r>
      <w:r w:rsidR="0006698C">
        <w:rPr>
          <w:rFonts w:ascii="Verdana" w:eastAsia="Verdana" w:hAnsi="Verdana" w:cs="Verdana"/>
        </w:rPr>
        <w:t>y</w:t>
      </w:r>
      <w:r w:rsidR="00FD4399">
        <w:rPr>
          <w:rFonts w:ascii="Verdana" w:eastAsia="Verdana" w:hAnsi="Verdana" w:cs="Verdana"/>
        </w:rPr>
        <w:t>ch instrukcji i planów praktyki</w:t>
      </w:r>
      <w:r w:rsidR="0006698C">
        <w:rPr>
          <w:rFonts w:ascii="Verdana" w:eastAsia="Verdana" w:hAnsi="Verdana" w:cs="Verdana"/>
        </w:rPr>
        <w:t xml:space="preserve"> ora innych przepisów w Uniwersytecie Wrocławskiem;</w:t>
      </w:r>
    </w:p>
    <w:p w14:paraId="6F51E828" w14:textId="1E469D5C" w:rsidR="00BD50B8" w:rsidRDefault="00BD50B8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 w:rsidRPr="00BD50B8">
        <w:rPr>
          <w:rFonts w:ascii="Verdana" w:eastAsia="Verdana" w:hAnsi="Verdana" w:cs="Verdana"/>
        </w:rPr>
        <w:t>Dziekan Wydziału</w:t>
      </w:r>
      <w:r w:rsidR="00AD5F05">
        <w:rPr>
          <w:rFonts w:ascii="Verdana" w:eastAsia="Verdana" w:hAnsi="Verdana" w:cs="Verdana"/>
        </w:rPr>
        <w:t xml:space="preserve"> –</w:t>
      </w:r>
      <w:r w:rsidRPr="00BD50B8">
        <w:rPr>
          <w:rFonts w:ascii="Verdana" w:eastAsia="Verdana" w:hAnsi="Verdana" w:cs="Verdana"/>
        </w:rPr>
        <w:t xml:space="preserve"> w</w:t>
      </w:r>
      <w:r w:rsidR="00AD5F05">
        <w:rPr>
          <w:rFonts w:ascii="Verdana" w:eastAsia="Verdana" w:hAnsi="Verdana" w:cs="Verdana"/>
        </w:rPr>
        <w:t xml:space="preserve"> </w:t>
      </w:r>
      <w:r w:rsidRPr="00BD50B8">
        <w:rPr>
          <w:rFonts w:ascii="Verdana" w:eastAsia="Verdana" w:hAnsi="Verdana" w:cs="Verdana"/>
        </w:rPr>
        <w:t>zakresie kontrol</w:t>
      </w:r>
      <w:r w:rsidR="0006698C">
        <w:rPr>
          <w:rFonts w:ascii="Verdana" w:eastAsia="Verdana" w:hAnsi="Verdana" w:cs="Verdana"/>
        </w:rPr>
        <w:t>i zarządczej;</w:t>
      </w:r>
    </w:p>
    <w:p w14:paraId="01140C30" w14:textId="416F2E54" w:rsidR="00BD50B8" w:rsidRDefault="00BD50B8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 w:rsidRPr="00BD50B8">
        <w:rPr>
          <w:rFonts w:ascii="Verdana" w:eastAsia="Verdana" w:hAnsi="Verdana" w:cs="Verdana"/>
        </w:rPr>
        <w:t>Prodziekan właściwy ds. dydaktycznych</w:t>
      </w:r>
      <w:r w:rsidR="00AD5F05">
        <w:rPr>
          <w:rFonts w:ascii="Verdana" w:eastAsia="Verdana" w:hAnsi="Verdana" w:cs="Verdana"/>
        </w:rPr>
        <w:t xml:space="preserve"> –</w:t>
      </w:r>
      <w:r w:rsidRPr="00BD50B8">
        <w:rPr>
          <w:rFonts w:ascii="Verdana" w:eastAsia="Verdana" w:hAnsi="Verdana" w:cs="Verdana"/>
        </w:rPr>
        <w:t xml:space="preserve"> w zakresie bieżące</w:t>
      </w:r>
      <w:r w:rsidR="00AD5F05">
        <w:rPr>
          <w:rFonts w:ascii="Verdana" w:eastAsia="Verdana" w:hAnsi="Verdana" w:cs="Verdana"/>
        </w:rPr>
        <w:t>go</w:t>
      </w:r>
      <w:r w:rsidRPr="00BD50B8">
        <w:rPr>
          <w:rFonts w:ascii="Verdana" w:eastAsia="Verdana" w:hAnsi="Verdana" w:cs="Verdana"/>
        </w:rPr>
        <w:t xml:space="preserve"> monitorowania </w:t>
      </w:r>
      <w:r w:rsidR="000733F7">
        <w:rPr>
          <w:rFonts w:ascii="Verdana" w:eastAsia="Verdana" w:hAnsi="Verdana" w:cs="Verdana"/>
        </w:rPr>
        <w:t xml:space="preserve">całości </w:t>
      </w:r>
      <w:r w:rsidRPr="00BD50B8">
        <w:rPr>
          <w:rFonts w:ascii="Verdana" w:eastAsia="Verdana" w:hAnsi="Verdana" w:cs="Verdana"/>
        </w:rPr>
        <w:t xml:space="preserve">procesu </w:t>
      </w:r>
      <w:r w:rsidR="0006698C">
        <w:rPr>
          <w:rFonts w:ascii="Verdana" w:eastAsia="Verdana" w:hAnsi="Verdana" w:cs="Verdana"/>
        </w:rPr>
        <w:t>dydaktycznego i zadań wynikających z Zarządzenia 3/2017</w:t>
      </w:r>
      <w:r w:rsidRPr="00BD50B8">
        <w:rPr>
          <w:rFonts w:ascii="Verdana" w:eastAsia="Verdana" w:hAnsi="Verdana" w:cs="Verdana"/>
        </w:rPr>
        <w:t xml:space="preserve"> </w:t>
      </w:r>
      <w:r w:rsidR="0006698C">
        <w:rPr>
          <w:rFonts w:ascii="Verdana" w:eastAsia="Verdana" w:hAnsi="Verdana" w:cs="Verdana"/>
        </w:rPr>
        <w:t>obowiązującego</w:t>
      </w:r>
      <w:r w:rsidRPr="00BD50B8">
        <w:rPr>
          <w:rFonts w:ascii="Verdana" w:eastAsia="Verdana" w:hAnsi="Verdana" w:cs="Verdana"/>
        </w:rPr>
        <w:t xml:space="preserve"> w Wydziale;</w:t>
      </w:r>
    </w:p>
    <w:p w14:paraId="5CF9A0A5" w14:textId="4DAD3F33" w:rsidR="0006698C" w:rsidRDefault="00BD50B8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 w:rsidRPr="00BD50B8">
        <w:rPr>
          <w:rFonts w:ascii="Verdana" w:eastAsia="Verdana" w:hAnsi="Verdana" w:cs="Verdana"/>
        </w:rPr>
        <w:t>Wydziałowy Zespół ds. Jakości Kształcenia - w zakres</w:t>
      </w:r>
      <w:r w:rsidR="0006698C">
        <w:rPr>
          <w:rFonts w:ascii="Verdana" w:eastAsia="Verdana" w:hAnsi="Verdana" w:cs="Verdana"/>
        </w:rPr>
        <w:t>ie przygotowania i przekazania rekomendacji zapewniających jakości kształcenia w zakresie organizacji praktyk i analogicznych przedmiotów kształcenia praktycznego;</w:t>
      </w:r>
    </w:p>
    <w:p w14:paraId="7C50B3AC" w14:textId="091F5A58" w:rsidR="00BD50B8" w:rsidRDefault="00BD50B8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 w:rsidRPr="00BD50B8">
        <w:rPr>
          <w:rFonts w:ascii="Verdana" w:eastAsia="Verdana" w:hAnsi="Verdana" w:cs="Verdana"/>
        </w:rPr>
        <w:t>Kierownicy jednostek (dyrektorzy instytutów, kierownicy samodzielnych katedr)</w:t>
      </w:r>
      <w:r w:rsidR="0006698C">
        <w:rPr>
          <w:rFonts w:ascii="Verdana" w:eastAsia="Verdana" w:hAnsi="Verdana" w:cs="Verdana"/>
        </w:rPr>
        <w:t xml:space="preserve"> oraz z ich z</w:t>
      </w:r>
      <w:r w:rsidR="0006698C" w:rsidRPr="00BD50B8">
        <w:rPr>
          <w:rFonts w:ascii="Verdana" w:eastAsia="Verdana" w:hAnsi="Verdana" w:cs="Verdana"/>
        </w:rPr>
        <w:t>astępcy ds. dydaktycznych</w:t>
      </w:r>
      <w:r w:rsidR="000733F7">
        <w:rPr>
          <w:rFonts w:ascii="Verdana" w:eastAsia="Verdana" w:hAnsi="Verdana" w:cs="Verdana"/>
        </w:rPr>
        <w:t xml:space="preserve"> </w:t>
      </w:r>
      <w:r w:rsidR="0006698C">
        <w:rPr>
          <w:rFonts w:ascii="Verdana" w:eastAsia="Verdana" w:hAnsi="Verdana" w:cs="Verdana"/>
        </w:rPr>
        <w:t>w zakresie nadzoru nad procesem dydaktycznym;</w:t>
      </w:r>
      <w:r w:rsidRPr="00BD50B8">
        <w:rPr>
          <w:rFonts w:ascii="Verdana" w:eastAsia="Verdana" w:hAnsi="Verdana" w:cs="Verdana"/>
        </w:rPr>
        <w:t xml:space="preserve"> </w:t>
      </w:r>
    </w:p>
    <w:p w14:paraId="552E0A08" w14:textId="5254E639" w:rsidR="00BD50B8" w:rsidRDefault="002D5DC0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Koordynatorzy praktyk</w:t>
      </w:r>
      <w:r w:rsidR="0006698C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 instytutach i katedrze</w:t>
      </w:r>
      <w:r>
        <w:rPr>
          <w:rFonts w:ascii="Verdana" w:eastAsia="Verdana" w:hAnsi="Verdana" w:cs="Verdana"/>
        </w:rPr>
        <w:t xml:space="preserve"> wyznaczeni przez dyrektorów jednostek i zatwierdzeni </w:t>
      </w:r>
      <w:r w:rsidR="0006698C">
        <w:rPr>
          <w:rFonts w:ascii="Verdana" w:eastAsia="Verdana" w:hAnsi="Verdana" w:cs="Verdana"/>
        </w:rPr>
        <w:t>przez Dziekana w zakresie zadań zdefiniowanych w §2.5 Zarządzenia Dziekana 3/2017 oraz zadań wynikających z podległości służbowej kierownikom jednostek;</w:t>
      </w:r>
    </w:p>
    <w:p w14:paraId="5F51329D" w14:textId="1528FAF2" w:rsidR="0006698C" w:rsidRDefault="0006698C" w:rsidP="00BD50B8">
      <w:pPr>
        <w:pStyle w:val="Akapitzlist"/>
        <w:numPr>
          <w:ilvl w:val="0"/>
          <w:numId w:val="29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Opiekunowie praktyk powołani przez Dziekana w instytutach i katedrze w zakresie zadań zdefiniowanych w zał. 1 Zarządzenie 115</w:t>
      </w:r>
      <w:r w:rsidR="00990122">
        <w:rPr>
          <w:rFonts w:ascii="Verdana" w:eastAsia="Verdana" w:hAnsi="Verdana" w:cs="Verdana"/>
        </w:rPr>
        <w:t>/</w:t>
      </w:r>
      <w:r>
        <w:rPr>
          <w:rFonts w:ascii="Verdana" w:eastAsia="Verdana" w:hAnsi="Verdana" w:cs="Verdana"/>
        </w:rPr>
        <w:t>2013 Rektora UWr z dnia 25 lipca 2013 r. oraz Zarządzenia 100/2014 rekt</w:t>
      </w:r>
      <w:bookmarkStart w:id="0" w:name="_GoBack"/>
      <w:bookmarkEnd w:id="0"/>
      <w:r>
        <w:rPr>
          <w:rFonts w:ascii="Verdana" w:eastAsia="Verdana" w:hAnsi="Verdana" w:cs="Verdana"/>
        </w:rPr>
        <w:t xml:space="preserve">ora UWr z dnia 13 </w:t>
      </w:r>
      <w:r>
        <w:rPr>
          <w:rFonts w:ascii="Verdana" w:eastAsia="Verdana" w:hAnsi="Verdana" w:cs="Verdana"/>
        </w:rPr>
        <w:lastRenderedPageBreak/>
        <w:t>sierpnia 2014 r, w zakresie kształcenia przygotowującego do wykonywania zawodu nauczyciela oraz zadań wynikających z podległości służbowej kierownikom jednostek.</w:t>
      </w:r>
    </w:p>
    <w:p w14:paraId="00EC0F89" w14:textId="77777777" w:rsidR="00BD50B8" w:rsidRPr="00BD50B8" w:rsidRDefault="00BD50B8" w:rsidP="00BD50B8">
      <w:pPr>
        <w:pStyle w:val="Akapitzlist"/>
        <w:rPr>
          <w:b/>
          <w:bCs/>
        </w:rPr>
      </w:pPr>
    </w:p>
    <w:p w14:paraId="1457E477" w14:textId="5F5FFFFA" w:rsidR="3BD6E47E" w:rsidRPr="00230289" w:rsidRDefault="039C5BC2" w:rsidP="4F28FFE9">
      <w:pPr>
        <w:pStyle w:val="Akapitzlist"/>
        <w:numPr>
          <w:ilvl w:val="0"/>
          <w:numId w:val="4"/>
        </w:numPr>
        <w:rPr>
          <w:b/>
          <w:bCs/>
        </w:rPr>
      </w:pPr>
      <w:r w:rsidRPr="00230289">
        <w:rPr>
          <w:rFonts w:ascii="Verdana" w:eastAsia="Verdana" w:hAnsi="Verdana" w:cs="Verdana"/>
          <w:b/>
          <w:bCs/>
        </w:rPr>
        <w:t xml:space="preserve">Opis </w:t>
      </w:r>
      <w:r w:rsidR="00230289" w:rsidRPr="00230289">
        <w:rPr>
          <w:rFonts w:ascii="Verdana" w:eastAsia="Verdana" w:hAnsi="Verdana" w:cs="Verdana"/>
          <w:b/>
          <w:bCs/>
        </w:rPr>
        <w:t>procedury</w:t>
      </w:r>
    </w:p>
    <w:p w14:paraId="5DC245D5" w14:textId="24545B96" w:rsidR="00F6604D" w:rsidRDefault="00F6604D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Procedura organizacji praktyk i a</w:t>
      </w:r>
      <w:r w:rsidR="00676643">
        <w:rPr>
          <w:rFonts w:ascii="Verdana" w:eastAsia="Verdana" w:hAnsi="Verdana" w:cs="Verdana"/>
        </w:rPr>
        <w:t>nalogicznych przedmiotów kształc</w:t>
      </w:r>
      <w:r>
        <w:rPr>
          <w:rFonts w:ascii="Verdana" w:eastAsia="Verdana" w:hAnsi="Verdana" w:cs="Verdana"/>
        </w:rPr>
        <w:t>enia praktycznego obejmuje trzy poziomy:</w:t>
      </w:r>
    </w:p>
    <w:p w14:paraId="4C0E34C6" w14:textId="5F889B70" w:rsidR="00F6604D" w:rsidRDefault="00F6604D" w:rsidP="000733F7">
      <w:pPr>
        <w:rPr>
          <w:rFonts w:ascii="Verdana" w:eastAsia="Verdana" w:hAnsi="Verdana" w:cs="Verdana"/>
        </w:rPr>
      </w:pPr>
      <w:r w:rsidRPr="002136D5">
        <w:rPr>
          <w:rFonts w:ascii="Verdana" w:eastAsia="Verdana" w:hAnsi="Verdana" w:cs="Verdana"/>
          <w:b/>
        </w:rPr>
        <w:t>POZIOM I</w:t>
      </w:r>
      <w:r>
        <w:rPr>
          <w:rFonts w:ascii="Verdana" w:eastAsia="Verdana" w:hAnsi="Verdana" w:cs="Verdana"/>
        </w:rPr>
        <w:t xml:space="preserve"> – administracyjny, obejmujący procesy tworzenia regulacji i obiegu dokum</w:t>
      </w:r>
      <w:r w:rsidR="00676643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>ntacji w zakresie organ</w:t>
      </w:r>
      <w:r w:rsidR="00676643">
        <w:rPr>
          <w:rFonts w:ascii="Verdana" w:eastAsia="Verdana" w:hAnsi="Verdana" w:cs="Verdana"/>
        </w:rPr>
        <w:t>iza</w:t>
      </w:r>
      <w:r>
        <w:rPr>
          <w:rFonts w:ascii="Verdana" w:eastAsia="Verdana" w:hAnsi="Verdana" w:cs="Verdana"/>
        </w:rPr>
        <w:t>cj</w:t>
      </w:r>
      <w:r w:rsidR="00676643"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</w:rPr>
        <w:t xml:space="preserve"> praktyk i kształcenia praktycznego</w:t>
      </w:r>
      <w:r w:rsidR="00676643">
        <w:rPr>
          <w:rFonts w:ascii="Verdana" w:eastAsia="Verdana" w:hAnsi="Verdana" w:cs="Verdana"/>
        </w:rPr>
        <w:t>.</w:t>
      </w:r>
    </w:p>
    <w:p w14:paraId="31036CBD" w14:textId="0916A7E5" w:rsidR="00F6604D" w:rsidRDefault="00F6604D" w:rsidP="000733F7">
      <w:pPr>
        <w:rPr>
          <w:rFonts w:ascii="Verdana" w:eastAsia="Verdana" w:hAnsi="Verdana" w:cs="Verdana"/>
        </w:rPr>
      </w:pPr>
      <w:r w:rsidRPr="002136D5">
        <w:rPr>
          <w:rFonts w:ascii="Verdana" w:eastAsia="Verdana" w:hAnsi="Verdana" w:cs="Verdana"/>
          <w:b/>
        </w:rPr>
        <w:t>POZIOM II</w:t>
      </w:r>
      <w:r>
        <w:rPr>
          <w:rFonts w:ascii="Verdana" w:eastAsia="Verdana" w:hAnsi="Verdana" w:cs="Verdana"/>
        </w:rPr>
        <w:t>- dydaktyczny, obejmujący proces realiza</w:t>
      </w:r>
      <w:r w:rsidR="00676643">
        <w:rPr>
          <w:rFonts w:ascii="Verdana" w:eastAsia="Verdana" w:hAnsi="Verdana" w:cs="Verdana"/>
        </w:rPr>
        <w:t>cji</w:t>
      </w:r>
      <w:r>
        <w:rPr>
          <w:rFonts w:ascii="Verdana" w:eastAsia="Verdana" w:hAnsi="Verdana" w:cs="Verdana"/>
        </w:rPr>
        <w:t xml:space="preserve"> praktyk, ich m</w:t>
      </w:r>
      <w:r w:rsidR="00676643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>nitorowania, wsp</w:t>
      </w:r>
      <w:r w:rsidR="00676643"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</w:rPr>
        <w:t>cia stud</w:t>
      </w:r>
      <w:r w:rsidR="00676643">
        <w:rPr>
          <w:rFonts w:ascii="Verdana" w:eastAsia="Verdana" w:hAnsi="Verdana" w:cs="Verdana"/>
        </w:rPr>
        <w:t>entów i opiekunów praktyk w plac</w:t>
      </w:r>
      <w:r>
        <w:rPr>
          <w:rFonts w:ascii="Verdana" w:eastAsia="Verdana" w:hAnsi="Verdana" w:cs="Verdana"/>
        </w:rPr>
        <w:t>ówce</w:t>
      </w:r>
      <w:r w:rsidR="00676643">
        <w:rPr>
          <w:rFonts w:ascii="Verdana" w:eastAsia="Verdana" w:hAnsi="Verdana" w:cs="Verdana"/>
        </w:rPr>
        <w:t xml:space="preserve"> ze strony Uczelni, dążąc do</w:t>
      </w:r>
      <w:r>
        <w:rPr>
          <w:rFonts w:ascii="Verdana" w:eastAsia="Verdana" w:hAnsi="Verdana" w:cs="Verdana"/>
        </w:rPr>
        <w:t xml:space="preserve"> </w:t>
      </w:r>
      <w:r w:rsidR="00676643">
        <w:rPr>
          <w:rFonts w:ascii="Verdana" w:eastAsia="Verdana" w:hAnsi="Verdana" w:cs="Verdana"/>
        </w:rPr>
        <w:t>maksymalizacji</w:t>
      </w:r>
      <w:r>
        <w:rPr>
          <w:rFonts w:ascii="Verdana" w:eastAsia="Verdana" w:hAnsi="Verdana" w:cs="Verdana"/>
        </w:rPr>
        <w:t xml:space="preserve"> </w:t>
      </w:r>
      <w:r w:rsidR="00676643">
        <w:rPr>
          <w:rFonts w:ascii="Verdana" w:eastAsia="Verdana" w:hAnsi="Verdana" w:cs="Verdana"/>
        </w:rPr>
        <w:t xml:space="preserve">profesjonalnego </w:t>
      </w:r>
      <w:r>
        <w:rPr>
          <w:rFonts w:ascii="Verdana" w:eastAsia="Verdana" w:hAnsi="Verdana" w:cs="Verdana"/>
        </w:rPr>
        <w:t>i projakościowego wykonywania zadań</w:t>
      </w:r>
      <w:r w:rsidR="00676643">
        <w:rPr>
          <w:rFonts w:ascii="Verdana" w:eastAsia="Verdana" w:hAnsi="Verdana" w:cs="Verdana"/>
        </w:rPr>
        <w:t xml:space="preserve"> dydaktycznych w tym zakresie.</w:t>
      </w:r>
      <w:r>
        <w:rPr>
          <w:rFonts w:ascii="Verdana" w:eastAsia="Verdana" w:hAnsi="Verdana" w:cs="Verdana"/>
        </w:rPr>
        <w:t xml:space="preserve"> </w:t>
      </w:r>
    </w:p>
    <w:p w14:paraId="05D145C3" w14:textId="17BF0FE2" w:rsidR="00F6604D" w:rsidRDefault="00F6604D" w:rsidP="000733F7">
      <w:pPr>
        <w:rPr>
          <w:rFonts w:ascii="Verdana" w:eastAsia="Verdana" w:hAnsi="Verdana" w:cs="Verdana"/>
        </w:rPr>
      </w:pPr>
      <w:r w:rsidRPr="002136D5">
        <w:rPr>
          <w:rFonts w:ascii="Verdana" w:eastAsia="Verdana" w:hAnsi="Verdana" w:cs="Verdana"/>
          <w:b/>
        </w:rPr>
        <w:t>POZIOM III-</w:t>
      </w:r>
      <w:r>
        <w:rPr>
          <w:rFonts w:ascii="Verdana" w:eastAsia="Verdana" w:hAnsi="Verdana" w:cs="Verdana"/>
        </w:rPr>
        <w:t xml:space="preserve"> sprawoz</w:t>
      </w:r>
      <w:r w:rsidR="00676643">
        <w:rPr>
          <w:rFonts w:ascii="Verdana" w:eastAsia="Verdana" w:hAnsi="Verdana" w:cs="Verdana"/>
        </w:rPr>
        <w:t>dawczy</w:t>
      </w:r>
      <w:r>
        <w:rPr>
          <w:rFonts w:ascii="Verdana" w:eastAsia="Verdana" w:hAnsi="Verdana" w:cs="Verdana"/>
        </w:rPr>
        <w:t>, obe</w:t>
      </w:r>
      <w:r w:rsidR="00676643">
        <w:rPr>
          <w:rFonts w:ascii="Verdana" w:eastAsia="Verdana" w:hAnsi="Verdana" w:cs="Verdana"/>
        </w:rPr>
        <w:t>jmujący analizę procesu ocenian</w:t>
      </w:r>
      <w:r>
        <w:rPr>
          <w:rFonts w:ascii="Verdana" w:eastAsia="Verdana" w:hAnsi="Verdana" w:cs="Verdana"/>
        </w:rPr>
        <w:t>i</w:t>
      </w:r>
      <w:r w:rsidR="00676643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 praktyk grom</w:t>
      </w:r>
      <w:r w:rsidR="00676643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>dzenia i archiwizowania do</w:t>
      </w:r>
      <w:r w:rsidR="00676643"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</w:rPr>
        <w:t>um</w:t>
      </w:r>
      <w:r w:rsidR="00676643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>ntacji oraz obsługi</w:t>
      </w:r>
      <w:r w:rsidR="00676643">
        <w:rPr>
          <w:rFonts w:ascii="Verdana" w:eastAsia="Verdana" w:hAnsi="Verdana" w:cs="Verdana"/>
        </w:rPr>
        <w:t xml:space="preserve"> istniejących w Uczelni obligat</w:t>
      </w:r>
      <w:r>
        <w:rPr>
          <w:rFonts w:ascii="Verdana" w:eastAsia="Verdana" w:hAnsi="Verdana" w:cs="Verdana"/>
        </w:rPr>
        <w:t>oryjnych systemów informatycznych w zakresie praktyk.</w:t>
      </w:r>
    </w:p>
    <w:p w14:paraId="5DECD511" w14:textId="61B6D373" w:rsidR="002136D5" w:rsidRDefault="002136D5" w:rsidP="000733F7">
      <w:pPr>
        <w:rPr>
          <w:rFonts w:ascii="Verdana" w:eastAsia="Verdana" w:hAnsi="Verdana" w:cs="Verdana"/>
          <w:b/>
        </w:rPr>
      </w:pPr>
    </w:p>
    <w:p w14:paraId="3DDAE0A8" w14:textId="212317CF" w:rsidR="002136D5" w:rsidRDefault="002136D5" w:rsidP="002136D5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PROCEDURA DZIAŁANIA W WNHP</w:t>
      </w:r>
    </w:p>
    <w:p w14:paraId="0D22C28C" w14:textId="77777777" w:rsidR="002136D5" w:rsidRDefault="002136D5" w:rsidP="000733F7">
      <w:pPr>
        <w:rPr>
          <w:rFonts w:ascii="Verdana" w:eastAsia="Verdana" w:hAnsi="Verdana" w:cs="Verdana"/>
        </w:rPr>
      </w:pPr>
    </w:p>
    <w:p w14:paraId="17E367D9" w14:textId="5A551566" w:rsidR="000733F7" w:rsidRDefault="0067664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</w:t>
      </w:r>
      <w:r w:rsidR="00F6604D">
        <w:rPr>
          <w:rFonts w:ascii="Verdana" w:eastAsia="Verdana" w:hAnsi="Verdana" w:cs="Verdana"/>
        </w:rPr>
        <w:t>a POZIOMIE I</w:t>
      </w:r>
    </w:p>
    <w:p w14:paraId="34461260" w14:textId="594984DE" w:rsidR="00676643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 w:rsidR="00F6604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P</w:t>
      </w:r>
      <w:r w:rsidR="00737A41">
        <w:rPr>
          <w:rFonts w:ascii="Verdana" w:eastAsia="Verdana" w:hAnsi="Verdana" w:cs="Verdana"/>
        </w:rPr>
        <w:t>owoływanie opiekunów i koordynator</w:t>
      </w:r>
      <w:r w:rsidR="00676643">
        <w:rPr>
          <w:rFonts w:ascii="Verdana" w:eastAsia="Verdana" w:hAnsi="Verdana" w:cs="Verdana"/>
        </w:rPr>
        <w:t>ów praktyk</w:t>
      </w:r>
      <w:r w:rsidR="00451DC3">
        <w:rPr>
          <w:rFonts w:ascii="Verdana" w:eastAsia="Verdana" w:hAnsi="Verdana" w:cs="Verdana"/>
        </w:rPr>
        <w:t xml:space="preserve"> oraz pełnomocnika z dostępem do zastrzeżonego rejestru sprawców przestępstw na tle seksualnym;</w:t>
      </w:r>
      <w:r w:rsidR="00676643">
        <w:rPr>
          <w:rFonts w:ascii="Verdana" w:eastAsia="Verdana" w:hAnsi="Verdana" w:cs="Verdana"/>
        </w:rPr>
        <w:t xml:space="preserve"> na okres roku akademi</w:t>
      </w:r>
      <w:r w:rsidR="00737A41">
        <w:rPr>
          <w:rFonts w:ascii="Verdana" w:eastAsia="Verdana" w:hAnsi="Verdana" w:cs="Verdana"/>
        </w:rPr>
        <w:t>c</w:t>
      </w:r>
      <w:r w:rsidR="00676643">
        <w:rPr>
          <w:rFonts w:ascii="Verdana" w:eastAsia="Verdana" w:hAnsi="Verdana" w:cs="Verdana"/>
        </w:rPr>
        <w:t>ki</w:t>
      </w:r>
      <w:r w:rsidR="00737A41">
        <w:rPr>
          <w:rFonts w:ascii="Verdana" w:eastAsia="Verdana" w:hAnsi="Verdana" w:cs="Verdana"/>
        </w:rPr>
        <w:t>ego lub całej kad</w:t>
      </w:r>
      <w:r w:rsidR="00676643">
        <w:rPr>
          <w:rFonts w:ascii="Verdana" w:eastAsia="Verdana" w:hAnsi="Verdana" w:cs="Verdana"/>
        </w:rPr>
        <w:t>e</w:t>
      </w:r>
      <w:r w:rsidR="00737A41">
        <w:rPr>
          <w:rFonts w:ascii="Verdana" w:eastAsia="Verdana" w:hAnsi="Verdana" w:cs="Verdana"/>
        </w:rPr>
        <w:t>n</w:t>
      </w:r>
      <w:r w:rsidR="00676643">
        <w:rPr>
          <w:rFonts w:ascii="Verdana" w:eastAsia="Verdana" w:hAnsi="Verdana" w:cs="Verdana"/>
        </w:rPr>
        <w:t>c</w:t>
      </w:r>
      <w:r w:rsidR="00737A41">
        <w:rPr>
          <w:rFonts w:ascii="Verdana" w:eastAsia="Verdana" w:hAnsi="Verdana" w:cs="Verdana"/>
        </w:rPr>
        <w:t>ji władz d</w:t>
      </w:r>
      <w:r w:rsidR="00676643">
        <w:rPr>
          <w:rFonts w:ascii="Verdana" w:eastAsia="Verdana" w:hAnsi="Verdana" w:cs="Verdana"/>
        </w:rPr>
        <w:t>ziekańskich w poszczególnych je</w:t>
      </w:r>
      <w:r w:rsidR="00737A41">
        <w:rPr>
          <w:rFonts w:ascii="Verdana" w:eastAsia="Verdana" w:hAnsi="Verdana" w:cs="Verdana"/>
        </w:rPr>
        <w:t>d</w:t>
      </w:r>
      <w:r w:rsidR="00676643">
        <w:rPr>
          <w:rFonts w:ascii="Verdana" w:eastAsia="Verdana" w:hAnsi="Verdana" w:cs="Verdana"/>
        </w:rPr>
        <w:t>n</w:t>
      </w:r>
      <w:r w:rsidR="00737A41">
        <w:rPr>
          <w:rFonts w:ascii="Verdana" w:eastAsia="Verdana" w:hAnsi="Verdana" w:cs="Verdana"/>
        </w:rPr>
        <w:t>ostkach wydziału</w:t>
      </w:r>
      <w:r w:rsidR="00676643">
        <w:rPr>
          <w:rFonts w:ascii="Verdana" w:eastAsia="Verdana" w:hAnsi="Verdana" w:cs="Verdana"/>
        </w:rPr>
        <w:t xml:space="preserve">; </w:t>
      </w:r>
      <w:r w:rsidR="00676643" w:rsidRPr="00676643">
        <w:rPr>
          <w:rFonts w:ascii="Verdana" w:eastAsia="Verdana" w:hAnsi="Verdana" w:cs="Verdana"/>
          <w:b/>
        </w:rPr>
        <w:t>podmioty odpowiedzialne</w:t>
      </w:r>
      <w:r w:rsidR="00676643">
        <w:rPr>
          <w:rFonts w:ascii="Verdana" w:eastAsia="Verdana" w:hAnsi="Verdana" w:cs="Verdana"/>
        </w:rPr>
        <w:t>:</w:t>
      </w:r>
    </w:p>
    <w:p w14:paraId="210AB8D6" w14:textId="4B74DF7B" w:rsidR="00676643" w:rsidRDefault="0067664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dyrektor instytutu/katedry wnioskujący do Dziekana o powoła</w:t>
      </w:r>
      <w:r w:rsidR="00451DC3">
        <w:rPr>
          <w:rFonts w:ascii="Verdana" w:eastAsia="Verdana" w:hAnsi="Verdana" w:cs="Verdana"/>
        </w:rPr>
        <w:t xml:space="preserve">nie pracowników na funkcje opiekuna i koordynatora oraz wyznacza pracownika do funkcji </w:t>
      </w:r>
      <w:r w:rsidR="00451DC3" w:rsidRPr="00EF0F9A">
        <w:rPr>
          <w:rFonts w:ascii="Verdana" w:eastAsia="Verdana" w:hAnsi="Verdana" w:cs="Verdana"/>
        </w:rPr>
        <w:t>pełnomocnika</w:t>
      </w:r>
      <w:r w:rsidR="00EF0F9A" w:rsidRPr="00EF0F9A">
        <w:rPr>
          <w:rFonts w:ascii="Verdana" w:eastAsia="Verdana" w:hAnsi="Verdana" w:cs="Verdana"/>
        </w:rPr>
        <w:t xml:space="preserve">, </w:t>
      </w:r>
      <w:r w:rsidR="00EF0F9A">
        <w:rPr>
          <w:rFonts w:ascii="Verdana" w:eastAsia="Verdana" w:hAnsi="Verdana" w:cs="Verdana"/>
        </w:rPr>
        <w:t>zajmującego się weryfikacją osób w rejestrze ministerstwa Sprawiedliwości</w:t>
      </w:r>
    </w:p>
    <w:p w14:paraId="749D3B37" w14:textId="51B14C2A" w:rsidR="00737A41" w:rsidRDefault="0067664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b) </w:t>
      </w:r>
      <w:r w:rsidR="00737A41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prodziekan sprawujący nadzór nad działaniami opiekunów i koordynatorów praktyk zgodnie z §2.2 Zarządzenia Dziekana WNHP 3/2017</w:t>
      </w:r>
    </w:p>
    <w:p w14:paraId="19C3C226" w14:textId="725206C5" w:rsidR="00676643" w:rsidRPr="00EF0F9A" w:rsidRDefault="0067664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c) dziekan, powołujący formalnie opiekunów praktyk, udzielając upoważnień koordynatorowi oraz występujący do Rektora UWr o pełnomocnictwa, delegując na koordynatorów zadania wynikające z</w:t>
      </w:r>
      <w:r w:rsidR="00FA3B44">
        <w:rPr>
          <w:rFonts w:ascii="Verdana" w:eastAsia="Verdana" w:hAnsi="Verdana" w:cs="Verdana"/>
        </w:rPr>
        <w:t xml:space="preserve"> §2.5 Zarządzenia Dziekana WNHP 3/2017</w:t>
      </w:r>
      <w:r w:rsidR="00990122">
        <w:rPr>
          <w:rFonts w:ascii="Verdana" w:eastAsia="Verdana" w:hAnsi="Verdana" w:cs="Verdana"/>
        </w:rPr>
        <w:t xml:space="preserve"> oraz §8.3 Zarządzenie 115/2013 Rek</w:t>
      </w:r>
      <w:r w:rsidR="00451DC3">
        <w:rPr>
          <w:rFonts w:ascii="Verdana" w:eastAsia="Verdana" w:hAnsi="Verdana" w:cs="Verdana"/>
        </w:rPr>
        <w:t xml:space="preserve">tora UWr z dnia 25 lipca 2013 r; delegując zadania na </w:t>
      </w:r>
      <w:r w:rsidR="00451DC3" w:rsidRPr="00EF0F9A">
        <w:rPr>
          <w:rFonts w:ascii="Verdana" w:eastAsia="Verdana" w:hAnsi="Verdana" w:cs="Verdana"/>
        </w:rPr>
        <w:t>pełnomocnika</w:t>
      </w:r>
      <w:r w:rsidR="00EF0F9A">
        <w:rPr>
          <w:rFonts w:ascii="Verdana" w:eastAsia="Verdana" w:hAnsi="Verdana" w:cs="Verdana"/>
        </w:rPr>
        <w:t xml:space="preserve"> jw.</w:t>
      </w:r>
    </w:p>
    <w:p w14:paraId="45674BB5" w14:textId="55179CBB" w:rsidR="00F6604D" w:rsidRDefault="00990122" w:rsidP="000733F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2. M</w:t>
      </w:r>
      <w:r w:rsidR="00737A41">
        <w:rPr>
          <w:rFonts w:ascii="Verdana" w:eastAsia="Verdana" w:hAnsi="Verdana" w:cs="Verdana"/>
        </w:rPr>
        <w:t xml:space="preserve">onitorowanie i </w:t>
      </w:r>
      <w:r w:rsidR="00F6604D">
        <w:rPr>
          <w:rFonts w:ascii="Verdana" w:eastAsia="Verdana" w:hAnsi="Verdana" w:cs="Verdana"/>
        </w:rPr>
        <w:t>okresowe aktualizowanie regulaminów praktyk oraz szczegółowych instrukcji (planów ) praktyk jako dokumentów wykonawczych dla regulaminu</w:t>
      </w:r>
      <w:r>
        <w:rPr>
          <w:rFonts w:ascii="Verdana" w:eastAsia="Verdana" w:hAnsi="Verdana" w:cs="Verdana"/>
        </w:rPr>
        <w:t xml:space="preserve">; </w:t>
      </w:r>
      <w:r w:rsidRPr="00990122">
        <w:rPr>
          <w:rFonts w:ascii="Verdana" w:eastAsia="Verdana" w:hAnsi="Verdana" w:cs="Verdana"/>
          <w:b/>
        </w:rPr>
        <w:t>podmioty odpowiedzialne:</w:t>
      </w:r>
    </w:p>
    <w:p w14:paraId="05E4A301" w14:textId="10002CD7" w:rsidR="00990122" w:rsidRDefault="00990122" w:rsidP="000733F7">
      <w:pPr>
        <w:rPr>
          <w:rFonts w:ascii="Verdana" w:eastAsia="Verdana" w:hAnsi="Verdana" w:cs="Verdana"/>
        </w:rPr>
      </w:pPr>
      <w:r w:rsidRPr="00990122">
        <w:rPr>
          <w:rFonts w:ascii="Verdana" w:eastAsia="Verdana" w:hAnsi="Verdana" w:cs="Verdana"/>
        </w:rPr>
        <w:t xml:space="preserve">a) </w:t>
      </w:r>
      <w:r>
        <w:rPr>
          <w:rFonts w:ascii="Verdana" w:eastAsia="Verdana" w:hAnsi="Verdana" w:cs="Verdana"/>
        </w:rPr>
        <w:t>koordynator praktyk</w:t>
      </w:r>
    </w:p>
    <w:p w14:paraId="51CF47D2" w14:textId="29AC6B73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z-ca dyrektora ds. dydaktycznych w instytucie/katedrze</w:t>
      </w:r>
    </w:p>
    <w:p w14:paraId="3355BA94" w14:textId="1412367F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c) Kierunkowy Zespół ds. Jakości Kształcenia</w:t>
      </w:r>
    </w:p>
    <w:p w14:paraId="63F1990A" w14:textId="740CFCB8" w:rsidR="00990122" w:rsidRP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d) Wydziałowy Zespół ds. Jakości Kształcenia</w:t>
      </w:r>
    </w:p>
    <w:p w14:paraId="1BB64688" w14:textId="6FC1A992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 P</w:t>
      </w:r>
      <w:r w:rsidR="00F6604D">
        <w:rPr>
          <w:rFonts w:ascii="Verdana" w:eastAsia="Verdana" w:hAnsi="Verdana" w:cs="Verdana"/>
        </w:rPr>
        <w:t>ublikowanie na stronach domowych jednostek ww. dokumentów</w:t>
      </w:r>
      <w:r>
        <w:rPr>
          <w:rFonts w:ascii="Verdana" w:eastAsia="Verdana" w:hAnsi="Verdana" w:cs="Verdana"/>
        </w:rPr>
        <w:t xml:space="preserve"> i realizacji obowiązków udostępniania informacji publicznej, związanej z organizację i realizacją kształcenia praktycznego; </w:t>
      </w:r>
      <w:r w:rsidRPr="002136D5">
        <w:rPr>
          <w:rFonts w:ascii="Verdana" w:eastAsia="Verdana" w:hAnsi="Verdana" w:cs="Verdana"/>
          <w:b/>
        </w:rPr>
        <w:t>podmioty odpowiedzialne:</w:t>
      </w:r>
    </w:p>
    <w:p w14:paraId="73932917" w14:textId="5DD72FBF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koordynator praktyk na poziomie zadań kierunkowych</w:t>
      </w:r>
    </w:p>
    <w:p w14:paraId="5784FAEB" w14:textId="01556300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z-ca dyrektora ds. dydaktycznych w instytucie/katedrze</w:t>
      </w:r>
    </w:p>
    <w:p w14:paraId="7DFC4612" w14:textId="567AEECC" w:rsidR="00F6604D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c) prodziekan na poziomie zadań wydziałowych</w:t>
      </w:r>
    </w:p>
    <w:p w14:paraId="4FE1A3BF" w14:textId="03ABEDD7" w:rsidR="00F6604D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 Gromadzenie i poszer</w:t>
      </w:r>
      <w:r w:rsidR="00F6604D">
        <w:rPr>
          <w:rFonts w:ascii="Verdana" w:eastAsia="Verdana" w:hAnsi="Verdana" w:cs="Verdana"/>
        </w:rPr>
        <w:t>zanie bazy interesariuszy zewnętrznych, których jedn</w:t>
      </w:r>
      <w:r>
        <w:rPr>
          <w:rFonts w:ascii="Verdana" w:eastAsia="Verdana" w:hAnsi="Verdana" w:cs="Verdana"/>
        </w:rPr>
        <w:t>o</w:t>
      </w:r>
      <w:r w:rsidR="00F6604D">
        <w:rPr>
          <w:rFonts w:ascii="Verdana" w:eastAsia="Verdana" w:hAnsi="Verdana" w:cs="Verdana"/>
        </w:rPr>
        <w:t>stka angażuje w projakośc</w:t>
      </w:r>
      <w:r>
        <w:rPr>
          <w:rFonts w:ascii="Verdana" w:eastAsia="Verdana" w:hAnsi="Verdana" w:cs="Verdana"/>
        </w:rPr>
        <w:t>iowy system</w:t>
      </w:r>
      <w:r w:rsidR="00F6604D">
        <w:rPr>
          <w:rFonts w:ascii="Verdana" w:eastAsia="Verdana" w:hAnsi="Verdana" w:cs="Verdana"/>
        </w:rPr>
        <w:t xml:space="preserve"> opini</w:t>
      </w:r>
      <w:r>
        <w:rPr>
          <w:rFonts w:ascii="Verdana" w:eastAsia="Verdana" w:hAnsi="Verdana" w:cs="Verdana"/>
        </w:rPr>
        <w:t>owania i realizowania zadań kształcenia praktyczn</w:t>
      </w:r>
      <w:r w:rsidR="00737A41">
        <w:rPr>
          <w:rFonts w:ascii="Verdana" w:eastAsia="Verdana" w:hAnsi="Verdana" w:cs="Verdana"/>
        </w:rPr>
        <w:t>ego</w:t>
      </w:r>
      <w:r>
        <w:rPr>
          <w:rFonts w:ascii="Verdana" w:eastAsia="Verdana" w:hAnsi="Verdana" w:cs="Verdana"/>
        </w:rPr>
        <w:t xml:space="preserve">; </w:t>
      </w:r>
      <w:r w:rsidRPr="002136D5">
        <w:rPr>
          <w:rFonts w:ascii="Verdana" w:eastAsia="Verdana" w:hAnsi="Verdana" w:cs="Verdana"/>
          <w:b/>
        </w:rPr>
        <w:t>podmioty odpowiedzialne:</w:t>
      </w:r>
    </w:p>
    <w:p w14:paraId="75D00DDF" w14:textId="59D686AC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koordynator praktyk</w:t>
      </w:r>
    </w:p>
    <w:p w14:paraId="15F9609C" w14:textId="09552B8D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Kierunkowy Zespół ds. Jakości Kształcenia</w:t>
      </w:r>
    </w:p>
    <w:p w14:paraId="49576195" w14:textId="695A80B6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c) Przewodniczący Wydziałowej Rady Interesariuszy Zewnętrznych w WNHP</w:t>
      </w:r>
    </w:p>
    <w:p w14:paraId="4CA620FA" w14:textId="78B49AB2" w:rsidR="00F6604D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  Organizacja procedur przygotowywania dokumentów np</w:t>
      </w:r>
      <w:r w:rsidR="00F6604D">
        <w:rPr>
          <w:rFonts w:ascii="Verdana" w:eastAsia="Verdana" w:hAnsi="Verdana" w:cs="Verdana"/>
        </w:rPr>
        <w:t>. umów i sk</w:t>
      </w:r>
      <w:r>
        <w:rPr>
          <w:rFonts w:ascii="Verdana" w:eastAsia="Verdana" w:hAnsi="Verdana" w:cs="Verdana"/>
        </w:rPr>
        <w:t>i</w:t>
      </w:r>
      <w:r w:rsidR="00F6604D">
        <w:rPr>
          <w:rFonts w:ascii="Verdana" w:eastAsia="Verdana" w:hAnsi="Verdana" w:cs="Verdana"/>
        </w:rPr>
        <w:t>erowań na pra</w:t>
      </w:r>
      <w:r>
        <w:rPr>
          <w:rFonts w:ascii="Verdana" w:eastAsia="Verdana" w:hAnsi="Verdana" w:cs="Verdana"/>
        </w:rPr>
        <w:t>ktykę oraz kontrola</w:t>
      </w:r>
      <w:r w:rsidR="00F6604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obiegu dokumentów, respektując zakres upoważnie</w:t>
      </w:r>
      <w:r w:rsidR="00F6604D">
        <w:rPr>
          <w:rFonts w:ascii="Verdana" w:eastAsia="Verdana" w:hAnsi="Verdana" w:cs="Verdana"/>
        </w:rPr>
        <w:t>ń i pełnomocnictw</w:t>
      </w:r>
      <w:r>
        <w:rPr>
          <w:rFonts w:ascii="Verdana" w:eastAsia="Verdana" w:hAnsi="Verdana" w:cs="Verdana"/>
        </w:rPr>
        <w:t xml:space="preserve">; </w:t>
      </w:r>
      <w:r w:rsidRPr="002136D5">
        <w:rPr>
          <w:rFonts w:ascii="Verdana" w:eastAsia="Verdana" w:hAnsi="Verdana" w:cs="Verdana"/>
          <w:b/>
        </w:rPr>
        <w:t>podmioty odpowiedzialne:</w:t>
      </w:r>
    </w:p>
    <w:p w14:paraId="439F8B4F" w14:textId="6A3D0094" w:rsidR="00990122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opiekun praktyk w jednostce dydaktycznej</w:t>
      </w:r>
    </w:p>
    <w:p w14:paraId="632C0EC6" w14:textId="586DD399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koordynator praktyki</w:t>
      </w:r>
    </w:p>
    <w:p w14:paraId="7694DD0F" w14:textId="73EF1C2E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c) dyrektor instytutu/katedry z racji nadzoru nad ochroną danych</w:t>
      </w:r>
    </w:p>
    <w:p w14:paraId="25E58CD9" w14:textId="54D93324" w:rsidR="00990122" w:rsidRDefault="0099012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d) prodziekan.</w:t>
      </w:r>
    </w:p>
    <w:p w14:paraId="2B8BC40C" w14:textId="77777777" w:rsidR="00990122" w:rsidRDefault="00990122" w:rsidP="000733F7">
      <w:pPr>
        <w:rPr>
          <w:rFonts w:ascii="Verdana" w:eastAsia="Verdana" w:hAnsi="Verdana" w:cs="Verdana"/>
        </w:rPr>
      </w:pPr>
    </w:p>
    <w:p w14:paraId="0445B563" w14:textId="098E3C32" w:rsidR="00F6604D" w:rsidRDefault="00F6604D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 POZIOMIE II</w:t>
      </w:r>
    </w:p>
    <w:p w14:paraId="30A7FAA5" w14:textId="77777777" w:rsidR="002136D5" w:rsidRDefault="002136D5" w:rsidP="000733F7">
      <w:pPr>
        <w:rPr>
          <w:rFonts w:ascii="Verdana" w:eastAsia="Verdana" w:hAnsi="Verdana" w:cs="Verdana"/>
        </w:rPr>
      </w:pPr>
    </w:p>
    <w:p w14:paraId="5B587E92" w14:textId="3747536D" w:rsidR="00F6604D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 O</w:t>
      </w:r>
      <w:r w:rsidR="00F6604D">
        <w:rPr>
          <w:rFonts w:ascii="Verdana" w:eastAsia="Verdana" w:hAnsi="Verdana" w:cs="Verdana"/>
        </w:rPr>
        <w:t>rganizacja zebrań informacyjnych ze stud</w:t>
      </w:r>
      <w:r>
        <w:rPr>
          <w:rFonts w:ascii="Verdana" w:eastAsia="Verdana" w:hAnsi="Verdana" w:cs="Verdana"/>
        </w:rPr>
        <w:t>e</w:t>
      </w:r>
      <w:r w:rsidR="00F6604D">
        <w:rPr>
          <w:rFonts w:ascii="Verdana" w:eastAsia="Verdana" w:hAnsi="Verdana" w:cs="Verdana"/>
        </w:rPr>
        <w:t>ntami r</w:t>
      </w:r>
      <w:r>
        <w:rPr>
          <w:rFonts w:ascii="Verdana" w:eastAsia="Verdana" w:hAnsi="Verdana" w:cs="Verdana"/>
        </w:rPr>
        <w:t>ozpoc</w:t>
      </w:r>
      <w:r w:rsidR="00F6604D">
        <w:rPr>
          <w:rFonts w:ascii="Verdana" w:eastAsia="Verdana" w:hAnsi="Verdana" w:cs="Verdana"/>
        </w:rPr>
        <w:t>zynającymi realiza</w:t>
      </w:r>
      <w:r>
        <w:rPr>
          <w:rFonts w:ascii="Verdana" w:eastAsia="Verdana" w:hAnsi="Verdana" w:cs="Verdana"/>
        </w:rPr>
        <w:t xml:space="preserve">cję </w:t>
      </w:r>
      <w:r w:rsidR="00F6604D"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</w:rPr>
        <w:t>r</w:t>
      </w:r>
      <w:r w:rsidR="00F6604D">
        <w:rPr>
          <w:rFonts w:ascii="Verdana" w:eastAsia="Verdana" w:hAnsi="Verdana" w:cs="Verdana"/>
        </w:rPr>
        <w:t>aktyk i innych przedmiotó</w:t>
      </w:r>
      <w:r>
        <w:rPr>
          <w:rFonts w:ascii="Verdana" w:eastAsia="Verdana" w:hAnsi="Verdana" w:cs="Verdana"/>
        </w:rPr>
        <w:t>w</w:t>
      </w:r>
      <w:r w:rsidR="00F6604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kształcenia praktycznego, uwzględnianych w harmo</w:t>
      </w:r>
      <w:r w:rsidR="00F6604D">
        <w:rPr>
          <w:rFonts w:ascii="Verdana" w:eastAsia="Verdana" w:hAnsi="Verdana" w:cs="Verdana"/>
        </w:rPr>
        <w:t>nogramie zajęć</w:t>
      </w:r>
      <w:r>
        <w:rPr>
          <w:rFonts w:ascii="Verdana" w:eastAsia="Verdana" w:hAnsi="Verdana" w:cs="Verdana"/>
        </w:rPr>
        <w:t xml:space="preserve">; </w:t>
      </w:r>
      <w:r w:rsidRPr="002136D5">
        <w:rPr>
          <w:rFonts w:ascii="Verdana" w:eastAsia="Verdana" w:hAnsi="Verdana" w:cs="Verdana"/>
          <w:b/>
        </w:rPr>
        <w:t>podmioty odpowiedzialne</w:t>
      </w:r>
      <w:r w:rsidR="002136D5" w:rsidRPr="002136D5">
        <w:rPr>
          <w:rFonts w:ascii="Verdana" w:eastAsia="Verdana" w:hAnsi="Verdana" w:cs="Verdana"/>
          <w:b/>
        </w:rPr>
        <w:t>:</w:t>
      </w:r>
    </w:p>
    <w:p w14:paraId="4F8AF5EC" w14:textId="77D08FCE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z-ca dyrektora ds. dydaktycznych nadzorujący harmonogram zajęć na kierunkach</w:t>
      </w:r>
    </w:p>
    <w:p w14:paraId="33D63937" w14:textId="60641AA3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opiekun praktyk</w:t>
      </w:r>
      <w:r w:rsidR="002136D5">
        <w:rPr>
          <w:rFonts w:ascii="Verdana" w:eastAsia="Verdana" w:hAnsi="Verdana" w:cs="Verdana"/>
        </w:rPr>
        <w:t xml:space="preserve"> w jednostce dydaktycznej</w:t>
      </w:r>
    </w:p>
    <w:p w14:paraId="193BBA22" w14:textId="30EE0E15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c) prodziekan.</w:t>
      </w:r>
    </w:p>
    <w:p w14:paraId="379F0908" w14:textId="5E61132B" w:rsidR="00451DC3" w:rsidRDefault="00451DC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 Organizacja procesu weryfikacyjnego w rejestrze sprawców przestępstw seksualnych, w zakresie wymaganym ustawą;</w:t>
      </w:r>
      <w:r w:rsidRPr="00237620">
        <w:rPr>
          <w:rFonts w:ascii="Verdana" w:eastAsia="Verdana" w:hAnsi="Verdana" w:cs="Verdana"/>
          <w:b/>
        </w:rPr>
        <w:t xml:space="preserve"> podmioty odpowiedzialne:</w:t>
      </w:r>
    </w:p>
    <w:p w14:paraId="4D292FFD" w14:textId="3D1EF7D5" w:rsidR="00451DC3" w:rsidRDefault="00451DC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koordynator praktyk</w:t>
      </w:r>
    </w:p>
    <w:p w14:paraId="6816786C" w14:textId="0547CB32" w:rsidR="00451DC3" w:rsidRDefault="00451DC3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b) pełnomocnik na danym kierunku, upoważniony przez Rektora do pozyskiwania certyfikatów z bazy zastrzeżonej </w:t>
      </w:r>
      <w:r w:rsidR="008E6444">
        <w:rPr>
          <w:rFonts w:ascii="Verdana" w:eastAsia="Verdana" w:hAnsi="Verdana" w:cs="Verdana"/>
        </w:rPr>
        <w:t>Ministerstwa Sprawiedliwości,</w:t>
      </w:r>
    </w:p>
    <w:p w14:paraId="2E4ADE35" w14:textId="6E43452D" w:rsidR="008E6444" w:rsidRDefault="008E6444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c) dyrektor instytutu/katedry z racji nadzory nad bezpieczeństwem danych osobowych w jednostce dydaktycznej</w:t>
      </w:r>
    </w:p>
    <w:p w14:paraId="12ACF0E5" w14:textId="2CA77E45" w:rsidR="00F6604D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 O</w:t>
      </w:r>
      <w:r w:rsidR="00F6604D">
        <w:rPr>
          <w:rFonts w:ascii="Verdana" w:eastAsia="Verdana" w:hAnsi="Verdana" w:cs="Verdana"/>
        </w:rPr>
        <w:t>rganizowanie procesu we</w:t>
      </w:r>
      <w:r>
        <w:rPr>
          <w:rFonts w:ascii="Verdana" w:eastAsia="Verdana" w:hAnsi="Verdana" w:cs="Verdana"/>
        </w:rPr>
        <w:t>ryfikacji ubezpieczeń i wydawan</w:t>
      </w:r>
      <w:r w:rsidR="00F6604D"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</w:rPr>
        <w:t>a</w:t>
      </w:r>
      <w:r w:rsidR="00F6604D">
        <w:rPr>
          <w:rFonts w:ascii="Verdana" w:eastAsia="Verdana" w:hAnsi="Verdana" w:cs="Verdana"/>
        </w:rPr>
        <w:t xml:space="preserve"> dokumentów dotyczących praktyki, z posz</w:t>
      </w:r>
      <w:r>
        <w:rPr>
          <w:rFonts w:ascii="Verdana" w:eastAsia="Verdana" w:hAnsi="Verdana" w:cs="Verdana"/>
        </w:rPr>
        <w:t>a</w:t>
      </w:r>
      <w:r w:rsidR="00F6604D">
        <w:rPr>
          <w:rFonts w:ascii="Verdana" w:eastAsia="Verdana" w:hAnsi="Verdana" w:cs="Verdana"/>
        </w:rPr>
        <w:t>now</w:t>
      </w:r>
      <w:r>
        <w:rPr>
          <w:rFonts w:ascii="Verdana" w:eastAsia="Verdana" w:hAnsi="Verdana" w:cs="Verdana"/>
        </w:rPr>
        <w:t>an</w:t>
      </w:r>
      <w:r w:rsidR="00F6604D">
        <w:rPr>
          <w:rFonts w:ascii="Verdana" w:eastAsia="Verdana" w:hAnsi="Verdana" w:cs="Verdana"/>
        </w:rPr>
        <w:t xml:space="preserve">iem zasad należytej troski o dane osobowe i </w:t>
      </w:r>
      <w:r>
        <w:rPr>
          <w:rFonts w:ascii="Verdana" w:eastAsia="Verdana" w:hAnsi="Verdana" w:cs="Verdana"/>
        </w:rPr>
        <w:t>kontroli obiegu opieczę</w:t>
      </w:r>
      <w:r w:rsidR="00F10F23">
        <w:rPr>
          <w:rFonts w:ascii="Verdana" w:eastAsia="Verdana" w:hAnsi="Verdana" w:cs="Verdana"/>
        </w:rPr>
        <w:t>tow</w:t>
      </w:r>
      <w:r>
        <w:rPr>
          <w:rFonts w:ascii="Verdana" w:eastAsia="Verdana" w:hAnsi="Verdana" w:cs="Verdana"/>
        </w:rPr>
        <w:t>a</w:t>
      </w:r>
      <w:r w:rsidR="00F10F23">
        <w:rPr>
          <w:rFonts w:ascii="Verdana" w:eastAsia="Verdana" w:hAnsi="Verdana" w:cs="Verdana"/>
        </w:rPr>
        <w:t>nych dokumentów</w:t>
      </w:r>
      <w:r>
        <w:rPr>
          <w:rFonts w:ascii="Verdana" w:eastAsia="Verdana" w:hAnsi="Verdana" w:cs="Verdana"/>
        </w:rPr>
        <w:t xml:space="preserve">; </w:t>
      </w:r>
      <w:r w:rsidRPr="002136D5">
        <w:rPr>
          <w:rFonts w:ascii="Verdana" w:eastAsia="Verdana" w:hAnsi="Verdana" w:cs="Verdana"/>
          <w:b/>
        </w:rPr>
        <w:t>podmiot odpowiedzialny:</w:t>
      </w:r>
    </w:p>
    <w:p w14:paraId="30A3E5AC" w14:textId="5FCB3F53" w:rsidR="00267566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opiekun praktyk w jednostce dydaktycznej</w:t>
      </w:r>
    </w:p>
    <w:p w14:paraId="429ECE3A" w14:textId="0076D012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 W</w:t>
      </w:r>
      <w:r w:rsidR="00F10F23">
        <w:rPr>
          <w:rFonts w:ascii="Verdana" w:eastAsia="Verdana" w:hAnsi="Verdana" w:cs="Verdana"/>
        </w:rPr>
        <w:t>sparcie i kontakt opiekuna lu</w:t>
      </w:r>
      <w:r>
        <w:rPr>
          <w:rFonts w:ascii="Verdana" w:eastAsia="Verdana" w:hAnsi="Verdana" w:cs="Verdana"/>
        </w:rPr>
        <w:t>b koordynatora praktyki ze stu</w:t>
      </w:r>
      <w:r w:rsidR="00F10F23"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</w:rPr>
        <w:t>entami</w:t>
      </w:r>
      <w:r w:rsidR="00F10F23">
        <w:rPr>
          <w:rFonts w:ascii="Verdana" w:eastAsia="Verdana" w:hAnsi="Verdana" w:cs="Verdana"/>
        </w:rPr>
        <w:t xml:space="preserve"> i opiek</w:t>
      </w:r>
      <w:r>
        <w:rPr>
          <w:rFonts w:ascii="Verdana" w:eastAsia="Verdana" w:hAnsi="Verdana" w:cs="Verdana"/>
        </w:rPr>
        <w:t>una</w:t>
      </w:r>
      <w:r w:rsidR="00F10F23">
        <w:rPr>
          <w:rFonts w:ascii="Verdana" w:eastAsia="Verdana" w:hAnsi="Verdana" w:cs="Verdana"/>
        </w:rPr>
        <w:t xml:space="preserve"> praktykantów w placówce</w:t>
      </w:r>
      <w:r>
        <w:rPr>
          <w:rFonts w:ascii="Verdana" w:eastAsia="Verdana" w:hAnsi="Verdana" w:cs="Verdana"/>
        </w:rPr>
        <w:t xml:space="preserve">, w tym np. pomoc w sprawach spornych, konfliktowych, monitorowanie realizacji praktyk i ich hospitowanie; </w:t>
      </w:r>
      <w:r w:rsidRPr="00237620">
        <w:rPr>
          <w:rFonts w:ascii="Verdana" w:eastAsia="Verdana" w:hAnsi="Verdana" w:cs="Verdana"/>
          <w:b/>
        </w:rPr>
        <w:t>podmioty odpowiedzialne:</w:t>
      </w:r>
    </w:p>
    <w:p w14:paraId="468281FD" w14:textId="1E5C2502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a) opiekun praktyk </w:t>
      </w:r>
      <w:r w:rsidR="002136D5">
        <w:rPr>
          <w:rFonts w:ascii="Verdana" w:eastAsia="Verdana" w:hAnsi="Verdana" w:cs="Verdana"/>
        </w:rPr>
        <w:t>w jednostce dydaktycznej</w:t>
      </w:r>
    </w:p>
    <w:p w14:paraId="6204EFAD" w14:textId="7C8EBA15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koordynator praktyk</w:t>
      </w:r>
    </w:p>
    <w:p w14:paraId="0A85A687" w14:textId="38031971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c) opiekun roku </w:t>
      </w:r>
      <w:r w:rsidR="002136D5">
        <w:rPr>
          <w:rFonts w:ascii="Verdana" w:eastAsia="Verdana" w:hAnsi="Verdana" w:cs="Verdana"/>
        </w:rPr>
        <w:t>lub/</w:t>
      </w:r>
      <w:r>
        <w:rPr>
          <w:rFonts w:ascii="Verdana" w:eastAsia="Verdana" w:hAnsi="Verdana" w:cs="Verdana"/>
        </w:rPr>
        <w:t>oraz z-ca dyrektora ds. dydaktycznych w instytucie/katedrze, szczególnie w sytuacjach spornych, zdarzeniach nieetycznych, wymagających interwencji</w:t>
      </w:r>
      <w:r w:rsidR="002136D5">
        <w:rPr>
          <w:rFonts w:ascii="Verdana" w:eastAsia="Verdana" w:hAnsi="Verdana" w:cs="Verdana"/>
        </w:rPr>
        <w:t>.</w:t>
      </w:r>
    </w:p>
    <w:p w14:paraId="7273D845" w14:textId="19BFF3FA" w:rsidR="00F6604D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 U</w:t>
      </w:r>
      <w:r w:rsidR="00BB10A1">
        <w:rPr>
          <w:rFonts w:ascii="Verdana" w:eastAsia="Verdana" w:hAnsi="Verdana" w:cs="Verdana"/>
        </w:rPr>
        <w:t>stalanie harm</w:t>
      </w:r>
      <w:r>
        <w:rPr>
          <w:rFonts w:ascii="Verdana" w:eastAsia="Verdana" w:hAnsi="Verdana" w:cs="Verdana"/>
        </w:rPr>
        <w:t>o</w:t>
      </w:r>
      <w:r w:rsidR="00BB10A1">
        <w:rPr>
          <w:rFonts w:ascii="Verdana" w:eastAsia="Verdana" w:hAnsi="Verdana" w:cs="Verdana"/>
        </w:rPr>
        <w:t>nogramu zaliczeń, odbierania dokum</w:t>
      </w:r>
      <w:r>
        <w:rPr>
          <w:rFonts w:ascii="Verdana" w:eastAsia="Verdana" w:hAnsi="Verdana" w:cs="Verdana"/>
        </w:rPr>
        <w:t>enta</w:t>
      </w:r>
      <w:r w:rsidR="00BB10A1">
        <w:rPr>
          <w:rFonts w:ascii="Verdana" w:eastAsia="Verdana" w:hAnsi="Verdana" w:cs="Verdana"/>
        </w:rPr>
        <w:t>cji potwierdzające</w:t>
      </w:r>
      <w:r>
        <w:rPr>
          <w:rFonts w:ascii="Verdana" w:eastAsia="Verdana" w:hAnsi="Verdana" w:cs="Verdana"/>
        </w:rPr>
        <w:t>j</w:t>
      </w:r>
      <w:r w:rsidR="00BB10A1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odbycie praktyki, zgodnie z przyjętym na danym kierunku regulaminem praktyk</w:t>
      </w:r>
      <w:r w:rsidR="00BB10A1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i organizacją roku akademickiego; </w:t>
      </w:r>
      <w:r w:rsidRPr="002136D5">
        <w:rPr>
          <w:rFonts w:ascii="Verdana" w:eastAsia="Verdana" w:hAnsi="Verdana" w:cs="Verdana"/>
          <w:b/>
        </w:rPr>
        <w:t>podmioty odpowiedzialne:</w:t>
      </w:r>
    </w:p>
    <w:p w14:paraId="49E8D6F5" w14:textId="37AE9DD5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a) koordynator praktyk </w:t>
      </w:r>
    </w:p>
    <w:p w14:paraId="40E9BD49" w14:textId="3643FC85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z-ca dyrektora ds. dydaktycznych w instytucie/katedrze</w:t>
      </w:r>
    </w:p>
    <w:p w14:paraId="77E326F1" w14:textId="4066D306" w:rsidR="00BB10A1" w:rsidRDefault="00BB10A1" w:rsidP="000733F7">
      <w:pPr>
        <w:rPr>
          <w:rFonts w:ascii="Verdana" w:eastAsia="Verdana" w:hAnsi="Verdana" w:cs="Verdana"/>
        </w:rPr>
      </w:pPr>
    </w:p>
    <w:p w14:paraId="0FCE656A" w14:textId="69F3DE43" w:rsidR="00BB10A1" w:rsidRDefault="00BB10A1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 POZI</w:t>
      </w:r>
      <w:r w:rsidR="00250F34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>MIE III</w:t>
      </w:r>
    </w:p>
    <w:p w14:paraId="4BA2A4DA" w14:textId="77777777" w:rsidR="002136D5" w:rsidRDefault="002136D5" w:rsidP="000733F7">
      <w:pPr>
        <w:rPr>
          <w:rFonts w:ascii="Verdana" w:eastAsia="Verdana" w:hAnsi="Verdana" w:cs="Verdana"/>
        </w:rPr>
      </w:pPr>
    </w:p>
    <w:p w14:paraId="5ACF78E0" w14:textId="399B2A58" w:rsidR="00BB10A1" w:rsidRPr="002136D5" w:rsidRDefault="00267566" w:rsidP="000733F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1. U</w:t>
      </w:r>
      <w:r w:rsidR="00BB10A1">
        <w:rPr>
          <w:rFonts w:ascii="Verdana" w:eastAsia="Verdana" w:hAnsi="Verdana" w:cs="Verdana"/>
        </w:rPr>
        <w:t>stalenie harmonogramu i osób odpowiedzialnych za przekazywanie do dziekanatu sprawozdań opiekunów praktyk z realizacji praktyki</w:t>
      </w:r>
      <w:r>
        <w:rPr>
          <w:rFonts w:ascii="Verdana" w:eastAsia="Verdana" w:hAnsi="Verdana" w:cs="Verdana"/>
        </w:rPr>
        <w:t xml:space="preserve">; </w:t>
      </w:r>
      <w:r w:rsidRPr="002136D5">
        <w:rPr>
          <w:rFonts w:ascii="Verdana" w:eastAsia="Verdana" w:hAnsi="Verdana" w:cs="Verdana"/>
          <w:b/>
        </w:rPr>
        <w:t>podmioty odpowiedzialne</w:t>
      </w:r>
      <w:r w:rsidR="002136D5">
        <w:rPr>
          <w:rFonts w:ascii="Verdana" w:eastAsia="Verdana" w:hAnsi="Verdana" w:cs="Verdana"/>
          <w:b/>
        </w:rPr>
        <w:t>:</w:t>
      </w:r>
    </w:p>
    <w:p w14:paraId="0C5B1969" w14:textId="77777777" w:rsidR="00267566" w:rsidRDefault="00267566" w:rsidP="00267566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a) koordynator praktyk </w:t>
      </w:r>
    </w:p>
    <w:p w14:paraId="574C1D23" w14:textId="73B0C6AB" w:rsidR="00267566" w:rsidRDefault="00267566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z-ca dyrektora ds. dydaktycznych w instytucie/katedrze</w:t>
      </w:r>
    </w:p>
    <w:p w14:paraId="5129DC7D" w14:textId="10B44212" w:rsidR="00BB10A1" w:rsidRPr="002136D5" w:rsidRDefault="00267566" w:rsidP="000733F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2. U</w:t>
      </w:r>
      <w:r w:rsidR="00BB10A1">
        <w:rPr>
          <w:rFonts w:ascii="Verdana" w:eastAsia="Verdana" w:hAnsi="Verdana" w:cs="Verdana"/>
        </w:rPr>
        <w:t>stalenie harmonogramu i osób odpowiedzialnych za przekazywanie do dziekanatu zaświadc</w:t>
      </w:r>
      <w:r>
        <w:rPr>
          <w:rFonts w:ascii="Verdana" w:eastAsia="Verdana" w:hAnsi="Verdana" w:cs="Verdana"/>
        </w:rPr>
        <w:t>zeń o odbyciu praktyki oraz instru</w:t>
      </w:r>
      <w:r w:rsidR="00BB10A1">
        <w:rPr>
          <w:rFonts w:ascii="Verdana" w:eastAsia="Verdana" w:hAnsi="Verdana" w:cs="Verdana"/>
        </w:rPr>
        <w:t>kcji (p</w:t>
      </w:r>
      <w:r>
        <w:rPr>
          <w:rFonts w:ascii="Verdana" w:eastAsia="Verdana" w:hAnsi="Verdana" w:cs="Verdana"/>
        </w:rPr>
        <w:t>l</w:t>
      </w:r>
      <w:r w:rsidR="00BB10A1">
        <w:rPr>
          <w:rFonts w:ascii="Verdana" w:eastAsia="Verdana" w:hAnsi="Verdana" w:cs="Verdana"/>
        </w:rPr>
        <w:t>anu) pr</w:t>
      </w:r>
      <w:r>
        <w:rPr>
          <w:rFonts w:ascii="Verdana" w:eastAsia="Verdana" w:hAnsi="Verdana" w:cs="Verdana"/>
        </w:rPr>
        <w:t>ak</w:t>
      </w:r>
      <w:r w:rsidR="00BB10A1">
        <w:rPr>
          <w:rFonts w:ascii="Verdana" w:eastAsia="Verdana" w:hAnsi="Verdana" w:cs="Verdana"/>
        </w:rPr>
        <w:t>tyki z podpisami opie</w:t>
      </w:r>
      <w:r w:rsidR="00FA4CD6"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</w:rPr>
        <w:t>una w jednostce dydaktycznej</w:t>
      </w:r>
      <w:r w:rsidR="00BB10A1">
        <w:rPr>
          <w:rFonts w:ascii="Verdana" w:eastAsia="Verdana" w:hAnsi="Verdana" w:cs="Verdana"/>
        </w:rPr>
        <w:t>, stud</w:t>
      </w:r>
      <w:r w:rsidR="00FA4CD6">
        <w:rPr>
          <w:rFonts w:ascii="Verdana" w:eastAsia="Verdana" w:hAnsi="Verdana" w:cs="Verdana"/>
        </w:rPr>
        <w:t>en</w:t>
      </w:r>
      <w:r w:rsidR="00BB10A1">
        <w:rPr>
          <w:rFonts w:ascii="Verdana" w:eastAsia="Verdana" w:hAnsi="Verdana" w:cs="Verdana"/>
        </w:rPr>
        <w:t xml:space="preserve">ta i opiekun w </w:t>
      </w:r>
      <w:r>
        <w:rPr>
          <w:rFonts w:ascii="Verdana" w:eastAsia="Verdana" w:hAnsi="Verdana" w:cs="Verdana"/>
        </w:rPr>
        <w:t xml:space="preserve">zakładzie pracy (zgodnie z </w:t>
      </w:r>
      <w:r w:rsidR="001661B2">
        <w:rPr>
          <w:rFonts w:ascii="Verdana" w:eastAsia="Verdana" w:hAnsi="Verdana" w:cs="Verdana"/>
        </w:rPr>
        <w:t>§9.1 Zarządzenia 3/2017) celem archiwizacj</w:t>
      </w:r>
      <w:r w:rsidR="002136D5">
        <w:rPr>
          <w:rFonts w:ascii="Verdana" w:eastAsia="Verdana" w:hAnsi="Verdana" w:cs="Verdana"/>
        </w:rPr>
        <w:t>i</w:t>
      </w:r>
      <w:r w:rsidR="001661B2">
        <w:rPr>
          <w:rFonts w:ascii="Verdana" w:eastAsia="Verdana" w:hAnsi="Verdana" w:cs="Verdana"/>
        </w:rPr>
        <w:t xml:space="preserve">; </w:t>
      </w:r>
      <w:r w:rsidR="001661B2" w:rsidRPr="002136D5">
        <w:rPr>
          <w:rFonts w:ascii="Verdana" w:eastAsia="Verdana" w:hAnsi="Verdana" w:cs="Verdana"/>
          <w:b/>
        </w:rPr>
        <w:t>podmioty odpowiedzialne:</w:t>
      </w:r>
    </w:p>
    <w:p w14:paraId="34F88592" w14:textId="589580DF" w:rsidR="001661B2" w:rsidRDefault="001661B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koordynator praktyki</w:t>
      </w:r>
    </w:p>
    <w:p w14:paraId="7A7DCA78" w14:textId="566143C6" w:rsidR="001661B2" w:rsidRDefault="001661B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opiekun praktyki</w:t>
      </w:r>
    </w:p>
    <w:p w14:paraId="1582579D" w14:textId="77777777" w:rsidR="001661B2" w:rsidRPr="002136D5" w:rsidRDefault="001661B2" w:rsidP="000733F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3. D</w:t>
      </w:r>
      <w:r w:rsidR="00BB10A1">
        <w:rPr>
          <w:rFonts w:ascii="Verdana" w:eastAsia="Verdana" w:hAnsi="Verdana" w:cs="Verdana"/>
        </w:rPr>
        <w:t>okumentowanie realizacji praktyk w systemach informatycznych</w:t>
      </w:r>
      <w:r>
        <w:rPr>
          <w:rFonts w:ascii="Verdana" w:eastAsia="Verdana" w:hAnsi="Verdana" w:cs="Verdana"/>
        </w:rPr>
        <w:t xml:space="preserve">; </w:t>
      </w:r>
      <w:r w:rsidRPr="002136D5">
        <w:rPr>
          <w:rFonts w:ascii="Verdana" w:eastAsia="Verdana" w:hAnsi="Verdana" w:cs="Verdana"/>
          <w:b/>
        </w:rPr>
        <w:t>podmioty odpowiedzialne:</w:t>
      </w:r>
    </w:p>
    <w:p w14:paraId="4467CD45" w14:textId="38CA324B" w:rsidR="001661B2" w:rsidRDefault="001661B2" w:rsidP="001661B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a) opiekun praktyki</w:t>
      </w:r>
    </w:p>
    <w:p w14:paraId="25BF321B" w14:textId="219262DB" w:rsidR="00BB10A1" w:rsidRDefault="001661B2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koordynator praktyki</w:t>
      </w:r>
    </w:p>
    <w:p w14:paraId="07E72DB9" w14:textId="77777777" w:rsidR="001661B2" w:rsidRDefault="001661B2" w:rsidP="000733F7">
      <w:pPr>
        <w:rPr>
          <w:rFonts w:ascii="Verdana" w:eastAsia="Verdana" w:hAnsi="Verdana" w:cs="Verdana"/>
        </w:rPr>
      </w:pPr>
    </w:p>
    <w:p w14:paraId="6ED5A282" w14:textId="5E8C4456" w:rsidR="001661B2" w:rsidRDefault="002136D5" w:rsidP="000733F7">
      <w:pPr>
        <w:rPr>
          <w:rFonts w:ascii="Verdana" w:eastAsia="Verdana" w:hAnsi="Verdana" w:cs="Verdana"/>
        </w:rPr>
      </w:pPr>
      <w:r w:rsidRPr="002136D5">
        <w:rPr>
          <w:rFonts w:ascii="Verdana" w:eastAsia="Verdana" w:hAnsi="Verdana" w:cs="Verdana"/>
          <w:b/>
        </w:rPr>
        <w:t xml:space="preserve">4. </w:t>
      </w:r>
      <w:r w:rsidR="001661B2" w:rsidRPr="002136D5">
        <w:rPr>
          <w:rFonts w:ascii="Verdana" w:eastAsia="Verdana" w:hAnsi="Verdana" w:cs="Verdana"/>
          <w:b/>
        </w:rPr>
        <w:t>Kontrola zarządcza i audyt</w:t>
      </w:r>
      <w:r w:rsidR="001661B2">
        <w:rPr>
          <w:rFonts w:ascii="Verdana" w:eastAsia="Verdana" w:hAnsi="Verdana" w:cs="Verdana"/>
        </w:rPr>
        <w:t xml:space="preserve"> </w:t>
      </w:r>
    </w:p>
    <w:p w14:paraId="21D51164" w14:textId="3EECA011" w:rsidR="00BB10A1" w:rsidRDefault="00450A17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Częścią procedury zarządzania i kontroli praktyk jest audyt, prowadzony przez  prodziekana ds. dydaktycznych</w:t>
      </w:r>
      <w:r w:rsidR="00FA4CD6">
        <w:rPr>
          <w:rFonts w:ascii="Verdana" w:eastAsia="Verdana" w:hAnsi="Verdana" w:cs="Verdana"/>
        </w:rPr>
        <w:t xml:space="preserve"> lub na wniosek </w:t>
      </w:r>
      <w:r w:rsidR="002136D5">
        <w:rPr>
          <w:rFonts w:ascii="Verdana" w:eastAsia="Verdana" w:hAnsi="Verdana" w:cs="Verdana"/>
        </w:rPr>
        <w:t xml:space="preserve">dyrektora instytutu/katedry, </w:t>
      </w:r>
      <w:r w:rsidR="00FA4CD6">
        <w:rPr>
          <w:rFonts w:ascii="Verdana" w:eastAsia="Verdana" w:hAnsi="Verdana" w:cs="Verdana"/>
        </w:rPr>
        <w:t xml:space="preserve">członka Wydziałowego Zespołu ds. Jakości Kształcenia (zgodnie z regulaminem </w:t>
      </w:r>
      <w:r w:rsidR="002136D5">
        <w:rPr>
          <w:rFonts w:ascii="Verdana" w:eastAsia="Verdana" w:hAnsi="Verdana" w:cs="Verdana"/>
        </w:rPr>
        <w:t>W</w:t>
      </w:r>
      <w:r w:rsidR="00FA4CD6">
        <w:rPr>
          <w:rFonts w:ascii="Verdana" w:eastAsia="Verdana" w:hAnsi="Verdana" w:cs="Verdana"/>
        </w:rPr>
        <w:t>Z</w:t>
      </w:r>
      <w:r w:rsidR="002136D5">
        <w:rPr>
          <w:rFonts w:ascii="Verdana" w:eastAsia="Verdana" w:hAnsi="Verdana" w:cs="Verdana"/>
        </w:rPr>
        <w:t>d.JK</w:t>
      </w:r>
      <w:r w:rsidR="00FA4CD6">
        <w:rPr>
          <w:rFonts w:ascii="Verdana" w:eastAsia="Verdana" w:hAnsi="Verdana" w:cs="Verdana"/>
        </w:rPr>
        <w:t>).</w:t>
      </w:r>
    </w:p>
    <w:p w14:paraId="5C13A91E" w14:textId="13C315A2" w:rsidR="002136D5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 A</w:t>
      </w:r>
      <w:r w:rsidR="00450A17">
        <w:rPr>
          <w:rFonts w:ascii="Verdana" w:eastAsia="Verdana" w:hAnsi="Verdana" w:cs="Verdana"/>
        </w:rPr>
        <w:t xml:space="preserve">udyt może </w:t>
      </w:r>
      <w:r w:rsidR="004430E6">
        <w:rPr>
          <w:rFonts w:ascii="Verdana" w:eastAsia="Verdana" w:hAnsi="Verdana" w:cs="Verdana"/>
        </w:rPr>
        <w:t xml:space="preserve">być </w:t>
      </w:r>
      <w:r w:rsidR="00450A17">
        <w:rPr>
          <w:rFonts w:ascii="Verdana" w:eastAsia="Verdana" w:hAnsi="Verdana" w:cs="Verdana"/>
        </w:rPr>
        <w:t>p</w:t>
      </w:r>
      <w:r w:rsidR="004430E6">
        <w:rPr>
          <w:rFonts w:ascii="Verdana" w:eastAsia="Verdana" w:hAnsi="Verdana" w:cs="Verdana"/>
        </w:rPr>
        <w:t>r</w:t>
      </w:r>
      <w:r w:rsidR="00450A17">
        <w:rPr>
          <w:rFonts w:ascii="Verdana" w:eastAsia="Verdana" w:hAnsi="Verdana" w:cs="Verdana"/>
        </w:rPr>
        <w:t xml:space="preserve">owadzony </w:t>
      </w:r>
      <w:r>
        <w:rPr>
          <w:rFonts w:ascii="Verdana" w:eastAsia="Verdana" w:hAnsi="Verdana" w:cs="Verdana"/>
        </w:rPr>
        <w:t>przez prodziekana na danym kierunku</w:t>
      </w:r>
      <w:r w:rsidR="00450A17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po uprzednim poinformowaniu o tym </w:t>
      </w:r>
      <w:r w:rsidR="004430E6"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</w:rPr>
        <w:t>yrektora</w:t>
      </w:r>
      <w:r w:rsidR="00450A17">
        <w:rPr>
          <w:rFonts w:ascii="Verdana" w:eastAsia="Verdana" w:hAnsi="Verdana" w:cs="Verdana"/>
        </w:rPr>
        <w:t xml:space="preserve"> inst</w:t>
      </w:r>
      <w:r w:rsidR="004430E6">
        <w:rPr>
          <w:rFonts w:ascii="Verdana" w:eastAsia="Verdana" w:hAnsi="Verdana" w:cs="Verdana"/>
        </w:rPr>
        <w:t>y</w:t>
      </w:r>
      <w:r w:rsidR="00450A17">
        <w:rPr>
          <w:rFonts w:ascii="Verdana" w:eastAsia="Verdana" w:hAnsi="Verdana" w:cs="Verdana"/>
        </w:rPr>
        <w:t>tutu/katedry</w:t>
      </w:r>
      <w:r>
        <w:rPr>
          <w:rFonts w:ascii="Verdana" w:eastAsia="Verdana" w:hAnsi="Verdana" w:cs="Verdana"/>
        </w:rPr>
        <w:t>.</w:t>
      </w:r>
    </w:p>
    <w:p w14:paraId="4C98377E" w14:textId="6E3BA123" w:rsidR="002136D5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 Audyt w ramach kontroli zarządczej</w:t>
      </w:r>
      <w:r w:rsidR="00450A17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może być przeprowadzany także przez dyrektora instytutu/katedry w ramach własnych kompetencji i sprawowania kontroli zarządczej lub inną osobę, która zostanie do tego zadania upoważniona.</w:t>
      </w:r>
    </w:p>
    <w:p w14:paraId="6BE94078" w14:textId="77777777" w:rsidR="002136D5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 W WNHP realizowane są dwie formy audytu kształcenia praktycznego:</w:t>
      </w:r>
    </w:p>
    <w:p w14:paraId="6E3F2584" w14:textId="030C32C6" w:rsidR="00450A17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bezpośrednia</w:t>
      </w:r>
      <w:r w:rsidR="00450A17">
        <w:rPr>
          <w:rFonts w:ascii="Verdana" w:eastAsia="Verdana" w:hAnsi="Verdana" w:cs="Verdana"/>
        </w:rPr>
        <w:t xml:space="preserve"> </w:t>
      </w:r>
      <w:r w:rsidR="004430E6">
        <w:rPr>
          <w:rFonts w:ascii="Verdana" w:eastAsia="Verdana" w:hAnsi="Verdana" w:cs="Verdana"/>
        </w:rPr>
        <w:t>oceniają</w:t>
      </w:r>
      <w:r w:rsidR="00450A17">
        <w:rPr>
          <w:rFonts w:ascii="Verdana" w:eastAsia="Verdana" w:hAnsi="Verdana" w:cs="Verdana"/>
        </w:rPr>
        <w:t>c dokum</w:t>
      </w:r>
      <w:r w:rsidR="004430E6">
        <w:rPr>
          <w:rFonts w:ascii="Verdana" w:eastAsia="Verdana" w:hAnsi="Verdana" w:cs="Verdana"/>
        </w:rPr>
        <w:t>entację i procedury,</w:t>
      </w:r>
      <w:r>
        <w:rPr>
          <w:rFonts w:ascii="Verdana" w:eastAsia="Verdana" w:hAnsi="Verdana" w:cs="Verdana"/>
        </w:rPr>
        <w:t xml:space="preserve"> w bezpośrednim kontakcie z dokumentami;</w:t>
      </w:r>
    </w:p>
    <w:p w14:paraId="36BBF6F3" w14:textId="4F6548AF" w:rsidR="00450A17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pośrednia</w:t>
      </w:r>
      <w:r w:rsidR="004430E6">
        <w:rPr>
          <w:rFonts w:ascii="Verdana" w:eastAsia="Verdana" w:hAnsi="Verdana" w:cs="Verdana"/>
        </w:rPr>
        <w:t xml:space="preserve">, </w:t>
      </w:r>
      <w:r w:rsidR="00450A17">
        <w:rPr>
          <w:rFonts w:ascii="Verdana" w:eastAsia="Verdana" w:hAnsi="Verdana" w:cs="Verdana"/>
        </w:rPr>
        <w:t>w formi</w:t>
      </w:r>
      <w:r w:rsidR="004430E6">
        <w:rPr>
          <w:rFonts w:ascii="Verdana" w:eastAsia="Verdana" w:hAnsi="Verdana" w:cs="Verdana"/>
        </w:rPr>
        <w:t>e</w:t>
      </w:r>
      <w:r w:rsidR="00450A17">
        <w:rPr>
          <w:rFonts w:ascii="Verdana" w:eastAsia="Verdana" w:hAnsi="Verdana" w:cs="Verdana"/>
        </w:rPr>
        <w:t xml:space="preserve"> ankiety </w:t>
      </w:r>
      <w:r>
        <w:rPr>
          <w:rFonts w:ascii="Verdana" w:eastAsia="Verdana" w:hAnsi="Verdana" w:cs="Verdana"/>
        </w:rPr>
        <w:t>adresowanej przez prodziekana do</w:t>
      </w:r>
      <w:r w:rsidR="00450A17">
        <w:rPr>
          <w:rFonts w:ascii="Verdana" w:eastAsia="Verdana" w:hAnsi="Verdana" w:cs="Verdana"/>
        </w:rPr>
        <w:t xml:space="preserve"> koordynator</w:t>
      </w:r>
      <w:r w:rsidR="004430E6">
        <w:rPr>
          <w:rFonts w:ascii="Verdana" w:eastAsia="Verdana" w:hAnsi="Verdana" w:cs="Verdana"/>
        </w:rPr>
        <w:t xml:space="preserve">a </w:t>
      </w:r>
      <w:r w:rsidR="00450A17">
        <w:rPr>
          <w:rFonts w:ascii="Verdana" w:eastAsia="Verdana" w:hAnsi="Verdana" w:cs="Verdana"/>
        </w:rPr>
        <w:t>praktyk lub z-cy dyrektora ds.</w:t>
      </w:r>
      <w:r w:rsidR="004430E6">
        <w:rPr>
          <w:rFonts w:ascii="Verdana" w:eastAsia="Verdana" w:hAnsi="Verdana" w:cs="Verdana"/>
        </w:rPr>
        <w:t xml:space="preserve"> dydakt</w:t>
      </w:r>
      <w:r>
        <w:rPr>
          <w:rFonts w:ascii="Verdana" w:eastAsia="Verdana" w:hAnsi="Verdana" w:cs="Verdana"/>
        </w:rPr>
        <w:t>ycznych.</w:t>
      </w:r>
    </w:p>
    <w:p w14:paraId="0AF2C840" w14:textId="2519E189" w:rsidR="00450A17" w:rsidRDefault="002136D5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 w:rsidR="004430E6">
        <w:rPr>
          <w:rFonts w:ascii="Verdana" w:eastAsia="Verdana" w:hAnsi="Verdana" w:cs="Verdana"/>
        </w:rPr>
        <w:t xml:space="preserve"> Forma realizacji audytu</w:t>
      </w:r>
      <w:r w:rsidR="00450A17">
        <w:rPr>
          <w:rFonts w:ascii="Verdana" w:eastAsia="Verdana" w:hAnsi="Verdana" w:cs="Verdana"/>
        </w:rPr>
        <w:t xml:space="preserve"> zależy </w:t>
      </w:r>
      <w:r w:rsidR="004430E6">
        <w:rPr>
          <w:rFonts w:ascii="Verdana" w:eastAsia="Verdana" w:hAnsi="Verdana" w:cs="Verdana"/>
        </w:rPr>
        <w:t xml:space="preserve">od możliwości, w tym respektując zalecenia epidemiczne jeśli jest </w:t>
      </w:r>
      <w:r w:rsidR="008E4DF9">
        <w:rPr>
          <w:rFonts w:ascii="Verdana" w:eastAsia="Verdana" w:hAnsi="Verdana" w:cs="Verdana"/>
        </w:rPr>
        <w:t>taka konieczność oraz zasadność.</w:t>
      </w:r>
    </w:p>
    <w:p w14:paraId="220B6903" w14:textId="5DB70967" w:rsidR="004430E6" w:rsidRDefault="008E4DF9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4. </w:t>
      </w:r>
      <w:r w:rsidR="004430E6">
        <w:rPr>
          <w:rFonts w:ascii="Verdana" w:eastAsia="Verdana" w:hAnsi="Verdana" w:cs="Verdana"/>
        </w:rPr>
        <w:t xml:space="preserve">Audyt w </w:t>
      </w:r>
      <w:r>
        <w:rPr>
          <w:rFonts w:ascii="Verdana" w:eastAsia="Verdana" w:hAnsi="Verdana" w:cs="Verdana"/>
        </w:rPr>
        <w:t>formie bezpośredniej lub pośredniej</w:t>
      </w:r>
      <w:r w:rsidR="004430E6">
        <w:rPr>
          <w:rFonts w:ascii="Verdana" w:eastAsia="Verdana" w:hAnsi="Verdana" w:cs="Verdana"/>
        </w:rPr>
        <w:t xml:space="preserve"> odbywa się co semestr lub raz w roku akademickim</w:t>
      </w:r>
      <w:r>
        <w:rPr>
          <w:rFonts w:ascii="Verdana" w:eastAsia="Verdana" w:hAnsi="Verdana" w:cs="Verdana"/>
        </w:rPr>
        <w:t>, w zależności od potrzeb</w:t>
      </w:r>
      <w:r w:rsidR="004430E6">
        <w:rPr>
          <w:rFonts w:ascii="Verdana" w:eastAsia="Verdana" w:hAnsi="Verdana" w:cs="Verdana"/>
        </w:rPr>
        <w:t>.</w:t>
      </w:r>
    </w:p>
    <w:p w14:paraId="4DEE12C7" w14:textId="2D3247B6" w:rsidR="00A214BE" w:rsidRDefault="008E4DF9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 w:rsidR="00A214BE">
        <w:rPr>
          <w:rFonts w:ascii="Verdana" w:eastAsia="Verdana" w:hAnsi="Verdana" w:cs="Verdana"/>
        </w:rPr>
        <w:t xml:space="preserve"> Audyt odbywa się w okresie po zakończeniu semestru, sporządza się z niego raport. </w:t>
      </w:r>
    </w:p>
    <w:p w14:paraId="2D4A55DA" w14:textId="33AA1A3D" w:rsidR="000326D4" w:rsidRDefault="00A214BE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</w:t>
      </w:r>
      <w:r w:rsidR="008E4DF9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Wyniki raportu z analizy procedur organizacji praktyk są przekazywane</w:t>
      </w:r>
      <w:r w:rsidR="000326D4">
        <w:rPr>
          <w:rFonts w:ascii="Verdana" w:eastAsia="Verdana" w:hAnsi="Verdana" w:cs="Verdana"/>
        </w:rPr>
        <w:t xml:space="preserve"> celem wykorzystania w procesie zapewnienia i doskonalenia jakości kształcenia na kierunku:</w:t>
      </w:r>
    </w:p>
    <w:p w14:paraId="358E46C2" w14:textId="77777777" w:rsidR="000326D4" w:rsidRDefault="000326D4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 k</w:t>
      </w:r>
      <w:r w:rsidR="00731805">
        <w:rPr>
          <w:rFonts w:ascii="Verdana" w:eastAsia="Verdana" w:hAnsi="Verdana" w:cs="Verdana"/>
        </w:rPr>
        <w:t xml:space="preserve">oordynatorowi praktyk w instytucie/katedrze, </w:t>
      </w:r>
    </w:p>
    <w:p w14:paraId="7343BBA0" w14:textId="77777777" w:rsidR="000326D4" w:rsidRDefault="000326D4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 dyrektorowi instytutu/k</w:t>
      </w:r>
      <w:r w:rsidR="00731805">
        <w:rPr>
          <w:rFonts w:ascii="Verdana" w:eastAsia="Verdana" w:hAnsi="Verdana" w:cs="Verdana"/>
        </w:rPr>
        <w:t>atedry,</w:t>
      </w:r>
      <w:r w:rsidR="00A214BE">
        <w:rPr>
          <w:rFonts w:ascii="Verdana" w:eastAsia="Verdana" w:hAnsi="Verdana" w:cs="Verdana"/>
        </w:rPr>
        <w:t xml:space="preserve"> </w:t>
      </w:r>
    </w:p>
    <w:p w14:paraId="475940A2" w14:textId="20B7800F" w:rsidR="00A214BE" w:rsidRDefault="000326D4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c) </w:t>
      </w:r>
      <w:r w:rsidR="00731805">
        <w:rPr>
          <w:rFonts w:ascii="Verdana" w:eastAsia="Verdana" w:hAnsi="Verdana" w:cs="Verdana"/>
        </w:rPr>
        <w:t>Kierunkowemu</w:t>
      </w:r>
      <w:r w:rsidR="00A214BE">
        <w:rPr>
          <w:rFonts w:ascii="Verdana" w:eastAsia="Verdana" w:hAnsi="Verdana" w:cs="Verdana"/>
        </w:rPr>
        <w:t xml:space="preserve"> </w:t>
      </w:r>
      <w:r w:rsidR="00731805">
        <w:rPr>
          <w:rFonts w:ascii="Verdana" w:eastAsia="Verdana" w:hAnsi="Verdana" w:cs="Verdana"/>
        </w:rPr>
        <w:t>Z</w:t>
      </w:r>
      <w:r w:rsidR="00A214BE">
        <w:rPr>
          <w:rFonts w:ascii="Verdana" w:eastAsia="Verdana" w:hAnsi="Verdana" w:cs="Verdana"/>
        </w:rPr>
        <w:t>esp</w:t>
      </w:r>
      <w:r w:rsidR="00731805">
        <w:rPr>
          <w:rFonts w:ascii="Verdana" w:eastAsia="Verdana" w:hAnsi="Verdana" w:cs="Verdana"/>
        </w:rPr>
        <w:t>ołowi</w:t>
      </w:r>
      <w:r w:rsidR="00A214BE">
        <w:rPr>
          <w:rFonts w:ascii="Verdana" w:eastAsia="Verdana" w:hAnsi="Verdana" w:cs="Verdana"/>
        </w:rPr>
        <w:t xml:space="preserve"> ds.</w:t>
      </w:r>
      <w:r w:rsidR="00731805">
        <w:rPr>
          <w:rFonts w:ascii="Verdana" w:eastAsia="Verdana" w:hAnsi="Verdana" w:cs="Verdana"/>
        </w:rPr>
        <w:t xml:space="preserve"> J</w:t>
      </w:r>
      <w:r w:rsidR="00A214BE">
        <w:rPr>
          <w:rFonts w:ascii="Verdana" w:eastAsia="Verdana" w:hAnsi="Verdana" w:cs="Verdana"/>
        </w:rPr>
        <w:t xml:space="preserve">akości </w:t>
      </w:r>
      <w:r w:rsidR="00731805">
        <w:rPr>
          <w:rFonts w:ascii="Verdana" w:eastAsia="Verdana" w:hAnsi="Verdana" w:cs="Verdana"/>
        </w:rPr>
        <w:t>K</w:t>
      </w:r>
      <w:r w:rsidR="00A214BE">
        <w:rPr>
          <w:rFonts w:ascii="Verdana" w:eastAsia="Verdana" w:hAnsi="Verdana" w:cs="Verdana"/>
        </w:rPr>
        <w:t>ształcenia celem</w:t>
      </w:r>
      <w:r w:rsidR="00731805">
        <w:rPr>
          <w:rFonts w:ascii="Verdana" w:eastAsia="Verdana" w:hAnsi="Verdana" w:cs="Verdana"/>
        </w:rPr>
        <w:t xml:space="preserve"> dalszego</w:t>
      </w:r>
      <w:r w:rsidR="00A214BE">
        <w:rPr>
          <w:rFonts w:ascii="Verdana" w:eastAsia="Verdana" w:hAnsi="Verdana" w:cs="Verdana"/>
        </w:rPr>
        <w:t xml:space="preserve"> wykorzystania</w:t>
      </w:r>
      <w:r w:rsidR="00731805">
        <w:rPr>
          <w:rFonts w:ascii="Verdana" w:eastAsia="Verdana" w:hAnsi="Verdana" w:cs="Verdana"/>
        </w:rPr>
        <w:t>.</w:t>
      </w:r>
    </w:p>
    <w:p w14:paraId="43F739F1" w14:textId="77777777" w:rsidR="000326D4" w:rsidRDefault="00A214BE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3.7 Wyniki ww. raportu są </w:t>
      </w:r>
      <w:r w:rsidR="000326D4">
        <w:rPr>
          <w:rFonts w:ascii="Verdana" w:eastAsia="Verdana" w:hAnsi="Verdana" w:cs="Verdana"/>
        </w:rPr>
        <w:t>przekazywane celem wykorzystania w procesie zapewnienia i doskonalenia jakości kształcenia w Wydziale:</w:t>
      </w:r>
    </w:p>
    <w:p w14:paraId="57AC7A3A" w14:textId="77777777" w:rsidR="000326D4" w:rsidRDefault="000326D4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a) </w:t>
      </w:r>
      <w:r w:rsidR="00A214BE">
        <w:rPr>
          <w:rFonts w:ascii="Verdana" w:eastAsia="Verdana" w:hAnsi="Verdana" w:cs="Verdana"/>
        </w:rPr>
        <w:t>Wydziałowemu Zespołowi ds. Jakości Kształcenia jako źródło informacji pozwalające formułować og</w:t>
      </w:r>
      <w:r>
        <w:rPr>
          <w:rFonts w:ascii="Verdana" w:eastAsia="Verdana" w:hAnsi="Verdana" w:cs="Verdana"/>
        </w:rPr>
        <w:t>ólne rekomendacje projakościowe,</w:t>
      </w:r>
    </w:p>
    <w:p w14:paraId="022E5A5E" w14:textId="0651188C" w:rsidR="00A214BE" w:rsidRDefault="000326D4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b)</w:t>
      </w:r>
      <w:r w:rsidR="00A214BE"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</w:rPr>
        <w:t xml:space="preserve">Wydziałowemu Zespołowi ds. Oceny </w:t>
      </w:r>
      <w:r w:rsidR="00F3791E">
        <w:rPr>
          <w:rFonts w:ascii="Verdana" w:eastAsia="Verdana" w:hAnsi="Verdana" w:cs="Verdana"/>
        </w:rPr>
        <w:t xml:space="preserve">Jakości Kształcenia jako podmiotowi nadzorującemu procesy w zakresie optymalizacji jakości dydaktyki. </w:t>
      </w:r>
    </w:p>
    <w:p w14:paraId="61CCD611" w14:textId="18F9BF83" w:rsidR="000326D4" w:rsidRPr="00F3791E" w:rsidRDefault="00F3791E" w:rsidP="000733F7">
      <w:pPr>
        <w:rPr>
          <w:rFonts w:ascii="Verdana" w:eastAsia="Verdana" w:hAnsi="Verdana" w:cs="Verdana"/>
          <w:b/>
        </w:rPr>
      </w:pPr>
      <w:r w:rsidRPr="00F3791E">
        <w:rPr>
          <w:rFonts w:ascii="Verdana" w:eastAsia="Verdana" w:hAnsi="Verdana" w:cs="Verdana"/>
          <w:b/>
        </w:rPr>
        <w:t>5. Narzędzie audytowania, zasady archiwizacji danych</w:t>
      </w:r>
    </w:p>
    <w:p w14:paraId="5AC98320" w14:textId="6444F40E" w:rsidR="00A214BE" w:rsidRDefault="00F3791E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5.1 </w:t>
      </w:r>
      <w:r w:rsidR="00A214BE">
        <w:rPr>
          <w:rFonts w:ascii="Verdana" w:eastAsia="Verdana" w:hAnsi="Verdana" w:cs="Verdana"/>
        </w:rPr>
        <w:t>W ramach procedury pośredniego audytowania procedury organizacji praktyk i kształcenia praktycznego stosuje się formularz elektronicznej an</w:t>
      </w:r>
      <w:r>
        <w:rPr>
          <w:rFonts w:ascii="Verdana" w:eastAsia="Verdana" w:hAnsi="Verdana" w:cs="Verdana"/>
        </w:rPr>
        <w:t>kiety, który stanowi załącznik 2</w:t>
      </w:r>
      <w:r w:rsidR="00A214BE">
        <w:rPr>
          <w:rFonts w:ascii="Verdana" w:eastAsia="Verdana" w:hAnsi="Verdana" w:cs="Verdana"/>
        </w:rPr>
        <w:t xml:space="preserve"> do niniejszego dokumentu.</w:t>
      </w:r>
    </w:p>
    <w:p w14:paraId="532CA3F1" w14:textId="65790E6F" w:rsidR="00250F34" w:rsidRDefault="00F3791E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5.2</w:t>
      </w:r>
      <w:r w:rsidR="00A214BE">
        <w:rPr>
          <w:rFonts w:ascii="Verdana" w:eastAsia="Verdana" w:hAnsi="Verdana" w:cs="Verdana"/>
        </w:rPr>
        <w:t xml:space="preserve"> Formularz ankiety definiuje zakres ocenianych procesów i procedur, oraz perspektywiczne działania w zakresie podnosz</w:t>
      </w:r>
      <w:r w:rsidR="00250F34">
        <w:rPr>
          <w:rFonts w:ascii="Verdana" w:eastAsia="Verdana" w:hAnsi="Verdana" w:cs="Verdana"/>
        </w:rPr>
        <w:t>en</w:t>
      </w:r>
      <w:r w:rsidR="00A214BE">
        <w:rPr>
          <w:rFonts w:ascii="Verdana" w:eastAsia="Verdana" w:hAnsi="Verdana" w:cs="Verdana"/>
        </w:rPr>
        <w:t>ia jakości re</w:t>
      </w:r>
      <w:r w:rsidR="00250F34">
        <w:rPr>
          <w:rFonts w:ascii="Verdana" w:eastAsia="Verdana" w:hAnsi="Verdana" w:cs="Verdana"/>
        </w:rPr>
        <w:t>a</w:t>
      </w:r>
      <w:r w:rsidR="00A214BE">
        <w:rPr>
          <w:rFonts w:ascii="Verdana" w:eastAsia="Verdana" w:hAnsi="Verdana" w:cs="Verdana"/>
        </w:rPr>
        <w:t>liza</w:t>
      </w:r>
      <w:r w:rsidR="00250F34">
        <w:rPr>
          <w:rFonts w:ascii="Verdana" w:eastAsia="Verdana" w:hAnsi="Verdana" w:cs="Verdana"/>
        </w:rPr>
        <w:t>cj</w:t>
      </w:r>
      <w:r w:rsidR="00A214BE">
        <w:rPr>
          <w:rFonts w:ascii="Verdana" w:eastAsia="Verdana" w:hAnsi="Verdana" w:cs="Verdana"/>
        </w:rPr>
        <w:t>i kształcenia praktycznego</w:t>
      </w:r>
      <w:r w:rsidR="00995B73">
        <w:rPr>
          <w:rFonts w:ascii="Verdana" w:eastAsia="Verdana" w:hAnsi="Verdana" w:cs="Verdana"/>
        </w:rPr>
        <w:t xml:space="preserve"> </w:t>
      </w:r>
      <w:r w:rsidR="00A214BE">
        <w:rPr>
          <w:rFonts w:ascii="Verdana" w:eastAsia="Verdana" w:hAnsi="Verdana" w:cs="Verdana"/>
        </w:rPr>
        <w:t xml:space="preserve">w instytutach/katedrze. </w:t>
      </w:r>
      <w:r>
        <w:rPr>
          <w:rFonts w:ascii="Verdana" w:eastAsia="Verdana" w:hAnsi="Verdana" w:cs="Verdana"/>
        </w:rPr>
        <w:t>Jest to autorskie narzędzie, przeznaczone do wykorzystania tylko w ramach działalności w WNHP.</w:t>
      </w:r>
    </w:p>
    <w:p w14:paraId="6033C141" w14:textId="4D22396C" w:rsidR="00F3791E" w:rsidRDefault="00F3791E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5.3</w:t>
      </w:r>
      <w:r w:rsidR="00FA4CD6">
        <w:rPr>
          <w:rFonts w:ascii="Verdana" w:eastAsia="Verdana" w:hAnsi="Verdana" w:cs="Verdana"/>
        </w:rPr>
        <w:t xml:space="preserve"> Raporty z audytu są archiwizowane prze</w:t>
      </w:r>
      <w:r>
        <w:rPr>
          <w:rFonts w:ascii="Verdana" w:eastAsia="Verdana" w:hAnsi="Verdana" w:cs="Verdana"/>
        </w:rPr>
        <w:t>z</w:t>
      </w:r>
      <w:r w:rsidR="00FA4CD6">
        <w:rPr>
          <w:rFonts w:ascii="Verdana" w:eastAsia="Verdana" w:hAnsi="Verdana" w:cs="Verdana"/>
        </w:rPr>
        <w:t xml:space="preserve"> z okres 5 lat przez przew</w:t>
      </w:r>
      <w:r>
        <w:rPr>
          <w:rFonts w:ascii="Verdana" w:eastAsia="Verdana" w:hAnsi="Verdana" w:cs="Verdana"/>
        </w:rPr>
        <w:t>odniczą</w:t>
      </w:r>
      <w:r w:rsidR="00FA4CD6">
        <w:rPr>
          <w:rFonts w:ascii="Verdana" w:eastAsia="Verdana" w:hAnsi="Verdana" w:cs="Verdana"/>
        </w:rPr>
        <w:t>cego Wydział</w:t>
      </w:r>
      <w:r>
        <w:rPr>
          <w:rFonts w:ascii="Verdana" w:eastAsia="Verdana" w:hAnsi="Verdana" w:cs="Verdana"/>
        </w:rPr>
        <w:t>owego Zespołu ds. Jakości K</w:t>
      </w:r>
      <w:r w:rsidR="00FA4CD6">
        <w:rPr>
          <w:rFonts w:ascii="Verdana" w:eastAsia="Verdana" w:hAnsi="Verdana" w:cs="Verdana"/>
        </w:rPr>
        <w:t>ształcenia,</w:t>
      </w:r>
      <w:r>
        <w:rPr>
          <w:rFonts w:ascii="Verdana" w:eastAsia="Verdana" w:hAnsi="Verdana" w:cs="Verdana"/>
        </w:rPr>
        <w:t xml:space="preserve"> lub dyrektora instytutu/katedry, jeśli zleca przeprowadzenie audytu na danym kierunku.</w:t>
      </w:r>
    </w:p>
    <w:p w14:paraId="222E8A44" w14:textId="5E265CCD" w:rsidR="00250F34" w:rsidRDefault="00F3791E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5.4 Zaleca cię, aby wyniki audytu były dyskutowane w ramach Rady Instytutu, w którym oceniano kształcenie praktyczne, ponieważ prowadzo</w:t>
      </w:r>
      <w:r w:rsidR="00FA4CD6"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t>e</w:t>
      </w:r>
      <w:r w:rsidR="00FA4CD6">
        <w:rPr>
          <w:rFonts w:ascii="Verdana" w:eastAsia="Verdana" w:hAnsi="Verdana" w:cs="Verdana"/>
        </w:rPr>
        <w:t xml:space="preserve"> działania stanowią część</w:t>
      </w:r>
      <w:r>
        <w:rPr>
          <w:rFonts w:ascii="Verdana" w:eastAsia="Verdana" w:hAnsi="Verdana" w:cs="Verdana"/>
        </w:rPr>
        <w:t xml:space="preserve"> systemowego</w:t>
      </w:r>
      <w:r w:rsidR="00FA4CD6">
        <w:rPr>
          <w:rFonts w:ascii="Verdana" w:eastAsia="Verdana" w:hAnsi="Verdana" w:cs="Verdana"/>
        </w:rPr>
        <w:t xml:space="preserve"> zapewn</w:t>
      </w:r>
      <w:r>
        <w:rPr>
          <w:rFonts w:ascii="Verdana" w:eastAsia="Verdana" w:hAnsi="Verdana" w:cs="Verdana"/>
        </w:rPr>
        <w:t>iania</w:t>
      </w:r>
      <w:r w:rsidR="00FA4CD6">
        <w:rPr>
          <w:rFonts w:ascii="Verdana" w:eastAsia="Verdana" w:hAnsi="Verdana" w:cs="Verdana"/>
        </w:rPr>
        <w:t xml:space="preserve"> i optymaliza</w:t>
      </w:r>
      <w:r>
        <w:rPr>
          <w:rFonts w:ascii="Verdana" w:eastAsia="Verdana" w:hAnsi="Verdana" w:cs="Verdana"/>
        </w:rPr>
        <w:t>cji jakości kszta</w:t>
      </w:r>
      <w:r w:rsidR="00FA4CD6">
        <w:rPr>
          <w:rFonts w:ascii="Verdana" w:eastAsia="Verdana" w:hAnsi="Verdana" w:cs="Verdana"/>
        </w:rPr>
        <w:t>ł</w:t>
      </w:r>
      <w:r>
        <w:rPr>
          <w:rFonts w:ascii="Verdana" w:eastAsia="Verdana" w:hAnsi="Verdana" w:cs="Verdana"/>
        </w:rPr>
        <w:t>cenia na kierunkach i wydziale.</w:t>
      </w:r>
    </w:p>
    <w:p w14:paraId="00C311A6" w14:textId="5C39148D" w:rsidR="000602CF" w:rsidRDefault="000602CF" w:rsidP="000733F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5.5 Sprawy nieuregulowane niniejszą procedurą oraz sporne wymagają rozstrzygnięć w zakresie innych przepisów oraz podległości służbowej i decyzyjnej. </w:t>
      </w:r>
    </w:p>
    <w:p w14:paraId="1CF1D4F9" w14:textId="343B0BB5" w:rsidR="00737A41" w:rsidRDefault="00737A41" w:rsidP="547E3B6E">
      <w:pPr>
        <w:rPr>
          <w:rFonts w:ascii="Verdana" w:eastAsia="Verdana" w:hAnsi="Verdana" w:cs="Verdana"/>
          <w:b/>
        </w:rPr>
      </w:pPr>
    </w:p>
    <w:p w14:paraId="4ECEFA46" w14:textId="61933247" w:rsidR="00AA14B4" w:rsidRPr="006E25C4" w:rsidRDefault="000602CF" w:rsidP="547E3B6E">
      <w:pPr>
        <w:rPr>
          <w:rFonts w:ascii="Verdana" w:eastAsia="Verdana" w:hAnsi="Verdana" w:cs="Verdana"/>
          <w:b/>
        </w:rPr>
      </w:pPr>
      <w:r w:rsidRPr="001E0713">
        <w:rPr>
          <w:rFonts w:eastAsia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E94DE7" wp14:editId="5F1142C3">
                <wp:simplePos x="0" y="0"/>
                <wp:positionH relativeFrom="margin">
                  <wp:posOffset>-2259330</wp:posOffset>
                </wp:positionH>
                <wp:positionV relativeFrom="paragraph">
                  <wp:posOffset>2383790</wp:posOffset>
                </wp:positionV>
                <wp:extent cx="4342130" cy="329565"/>
                <wp:effectExtent l="6032" t="0" r="7303" b="7302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42130" cy="3295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9EE6" w14:textId="040C9F47" w:rsidR="00B109D5" w:rsidRPr="006E25C4" w:rsidRDefault="00B109D5" w:rsidP="006E25C4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Cs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Cs/>
                              </w:rPr>
                              <w:t>POZIOM I</w:t>
                            </w:r>
                          </w:p>
                          <w:p w14:paraId="5186F10B" w14:textId="18E94E1B" w:rsidR="00B109D5" w:rsidRPr="006E25C4" w:rsidRDefault="00B109D5" w:rsidP="006E25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94D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77.9pt;margin-top:187.7pt;width:341.9pt;height:25.9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" fillcolor="#e7e6e6 [3214]" stroked="f">
                <v:textbox>
                  <w:txbxContent>
                    <w:p w14:paraId="7BE69EE6" w14:textId="040C9F47" w:rsidR="00B109D5" w:rsidRPr="006E25C4" w:rsidRDefault="00B109D5" w:rsidP="006E25C4">
                      <w:pPr>
                        <w:jc w:val="center"/>
                        <w:rPr>
                          <w:rFonts w:ascii="Verdana" w:eastAsia="Verdana" w:hAnsi="Verdana" w:cs="Verdana"/>
                          <w:bCs/>
                        </w:rPr>
                      </w:pPr>
                      <w:r>
                        <w:rPr>
                          <w:rFonts w:ascii="Verdana" w:eastAsia="Verdana" w:hAnsi="Verdana" w:cs="Verdana"/>
                          <w:bCs/>
                        </w:rPr>
                        <w:t>POZIOM I</w:t>
                      </w:r>
                    </w:p>
                    <w:p w14:paraId="5186F10B" w14:textId="18E94E1B" w:rsidR="00B109D5" w:rsidRPr="006E25C4" w:rsidRDefault="00B109D5" w:rsidP="006E25C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D5F" w:rsidRPr="006E25C4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8063399" wp14:editId="64CC1205">
                <wp:simplePos x="0" y="0"/>
                <wp:positionH relativeFrom="margin">
                  <wp:posOffset>535305</wp:posOffset>
                </wp:positionH>
                <wp:positionV relativeFrom="paragraph">
                  <wp:posOffset>4110355</wp:posOffset>
                </wp:positionV>
                <wp:extent cx="5207000" cy="8001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800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B222" w14:textId="09EC55AB" w:rsidR="00B109D5" w:rsidRPr="00951F6B" w:rsidRDefault="00296D5F" w:rsidP="00737A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KE4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20"/>
                                <w:szCs w:val="20"/>
                              </w:rPr>
                              <w:t>Koordyn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6015F9"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20"/>
                                <w:szCs w:val="20"/>
                              </w:rPr>
                              <w:t>tor praktyk lub z-ca d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20"/>
                                <w:szCs w:val="20"/>
                              </w:rPr>
                              <w:t>yre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20"/>
                                <w:szCs w:val="20"/>
                              </w:rPr>
                              <w:t>ktora ds. dydaktycznych są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odpowiedzialni za publikację ww. dokumentów na stronie domowej instytutu/katedry.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3399" id="_x0000_s1027" type="#_x0000_t202" style="position:absolute;left:0;text-align:left;margin-left:42.15pt;margin-top:323.65pt;width:410pt;height:6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" fillcolor="#e7e6e6 [3214]" stroked="f">
                <v:textbox>
                  <w:txbxContent>
                    <w:p w14:paraId="0190B222" w14:textId="09EC55AB" w:rsidR="00B109D5" w:rsidRPr="00951F6B" w:rsidRDefault="00296D5F" w:rsidP="00737A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KE4</w:t>
                      </w:r>
                      <w:r w:rsidR="00B109D5" w:rsidRPr="00951F6B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:</w:t>
                      </w:r>
                      <w:r w:rsidR="00B109D5" w:rsidRPr="00951F6B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 w:rsidR="00B109D5">
                        <w:rPr>
                          <w:rFonts w:ascii="Verdana" w:eastAsia="Verdana" w:hAnsi="Verdana" w:cs="Verdana"/>
                          <w:color w:val="000000" w:themeColor="text1"/>
                          <w:sz w:val="20"/>
                          <w:szCs w:val="20"/>
                        </w:rPr>
                        <w:t>Koordyn</w:t>
                      </w:r>
                      <w:r>
                        <w:rPr>
                          <w:rFonts w:ascii="Verdana" w:eastAsia="Verdana" w:hAnsi="Verdana" w:cs="Verdana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6015F9">
                        <w:rPr>
                          <w:rFonts w:ascii="Verdana" w:eastAsia="Verdana" w:hAnsi="Verdana" w:cs="Verdana"/>
                          <w:color w:val="000000" w:themeColor="text1"/>
                          <w:sz w:val="20"/>
                          <w:szCs w:val="20"/>
                        </w:rPr>
                        <w:t>tor praktyk lub z-ca d</w:t>
                      </w:r>
                      <w:r w:rsidR="00B109D5">
                        <w:rPr>
                          <w:rFonts w:ascii="Verdana" w:eastAsia="Verdana" w:hAnsi="Verdana" w:cs="Verdana"/>
                          <w:color w:val="000000" w:themeColor="text1"/>
                          <w:sz w:val="20"/>
                          <w:szCs w:val="20"/>
                        </w:rPr>
                        <w:t>yre</w:t>
                      </w:r>
                      <w:r>
                        <w:rPr>
                          <w:rFonts w:ascii="Verdana" w:eastAsia="Verdana" w:hAnsi="Verdana" w:cs="Verdana"/>
                          <w:color w:val="000000" w:themeColor="text1"/>
                          <w:sz w:val="20"/>
                          <w:szCs w:val="20"/>
                        </w:rPr>
                        <w:t>ktora ds. dydaktycznych są</w:t>
                      </w:r>
                      <w:r w:rsidR="00B109D5">
                        <w:rPr>
                          <w:rFonts w:ascii="Verdana" w:eastAsia="Verdana" w:hAnsi="Verdana" w:cs="Verdana"/>
                          <w:color w:val="000000" w:themeColor="text1"/>
                          <w:sz w:val="20"/>
                          <w:szCs w:val="20"/>
                        </w:rPr>
                        <w:t xml:space="preserve"> odpowiedzialni za publikację ww. dokumentów na stronie domowej instytutu/katedry.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D5F" w:rsidRPr="006E25C4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9945AF" wp14:editId="2AB3C4C4">
                <wp:simplePos x="0" y="0"/>
                <wp:positionH relativeFrom="margin">
                  <wp:posOffset>484505</wp:posOffset>
                </wp:positionH>
                <wp:positionV relativeFrom="paragraph">
                  <wp:posOffset>2573655</wp:posOffset>
                </wp:positionV>
                <wp:extent cx="5270500" cy="1346200"/>
                <wp:effectExtent l="0" t="0" r="6350" b="635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34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23D2" w14:textId="66A24B44" w:rsidR="00B109D5" w:rsidRPr="00951F6B" w:rsidRDefault="00296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KE3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Modyfikacja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regulaminu praktyk i innych doku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mentów przechodzi przez procedurę opiniowania i konsultowania z pra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codawcami interesariuszami zewnę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trznymi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 oraz studentami za pośrednictwe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 Kierunk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owego Z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espołu ds. Jakości Ks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z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tałcenia, Kierunkowego Zesp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ołu ds. Oceny Jakości Kszta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cenia oraz Wydziałowego Zespołu ds. Jakości Kszta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enia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. Proces modyfikacji zamyka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akc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eptacja Rady Instytutu/Katedry oraz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Rady Wydziału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45AF" id="_x0000_s1028" type="#_x0000_t202" style="position:absolute;left:0;text-align:left;margin-left:38.15pt;margin-top:202.65pt;width:415pt;height:10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" fillcolor="#d8d8d8 [2732]" stroked="f">
                <v:textbox>
                  <w:txbxContent>
                    <w:p w14:paraId="4FF723D2" w14:textId="66A24B44" w:rsidR="00B109D5" w:rsidRPr="00951F6B" w:rsidRDefault="00296D5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KE3</w:t>
                      </w:r>
                      <w:r w:rsidR="00B109D5" w:rsidRPr="00951F6B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:</w:t>
                      </w:r>
                      <w:r w:rsidR="00B109D5" w:rsidRPr="00951F6B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Modyfikacja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regulaminu praktyk i innych doku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mentów przechodzi przez procedurę opiniowania i konsultowania z pra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codawcami interesariuszami zewnę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trznymi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 oraz studentami za pośrednictwe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 Kierunk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owego Z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espołu ds. Jakości Ks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z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tałcenia, Kierunkowego Zesp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ołu ds. Oceny Jakości Kszta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cenia oraz Wydziałowego Zespołu ds. Jakości Kszta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enia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. Proces modyfikacji zamyka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akc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eptacja Rady Instytutu/Katedry oraz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Rady Wydziału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D5F" w:rsidRPr="006E25C4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8CD3101" wp14:editId="3E2B9C6C">
                <wp:simplePos x="0" y="0"/>
                <wp:positionH relativeFrom="margin">
                  <wp:posOffset>465455</wp:posOffset>
                </wp:positionH>
                <wp:positionV relativeFrom="paragraph">
                  <wp:posOffset>1379855</wp:posOffset>
                </wp:positionV>
                <wp:extent cx="5297170" cy="10160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1016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53B34" w14:textId="43EA899F" w:rsidR="00B109D5" w:rsidRPr="00951F6B" w:rsidRDefault="00296D5F" w:rsidP="00E074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Koordynator praktyk lub z-ca dyrektora ds. dydaktycznych monitoruje lub modyfikuje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zakres regulaminu praktyk i sz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zegóło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wych dokumentów wykonawczych, reali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zacji zadania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optymaliza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cj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kształcenia praktycznego (zgodn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i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z §7.2 Rozpor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z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ądzenia MNiSW z 28.09.2018)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3101" id="_x0000_s1029" type="#_x0000_t202" style="position:absolute;left:0;text-align:left;margin-left:36.65pt;margin-top:108.65pt;width:417.1pt;height:80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" fillcolor="#e7e6e6 [3214]" stroked="f">
                <v:textbox>
                  <w:txbxContent>
                    <w:p w14:paraId="52353B34" w14:textId="43EA899F" w:rsidR="00B109D5" w:rsidRPr="00951F6B" w:rsidRDefault="00296D5F" w:rsidP="00E0748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</w:t>
                      </w:r>
                      <w:r w:rsidR="00B109D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2</w:t>
                      </w:r>
                      <w:r w:rsidR="00B109D5" w:rsidRPr="00951F6B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:</w:t>
                      </w:r>
                      <w:r w:rsidR="00B109D5" w:rsidRPr="00951F6B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Koordynator praktyk lub z-ca dyrektora ds. dydaktycznych monitoruje lub modyfikuje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zakres regulaminu praktyk i sz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zegóło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wych dokumentów wykonawczych, reali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zacji zadania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optymaliza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cj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i 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kształcenia praktycznego (zgodn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i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z §7.2 Rozpor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z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ądzenia MNiSW z 28.09.2018)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D5F" w:rsidRPr="006E25C4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3A5F3" wp14:editId="7242DD5C">
                <wp:simplePos x="0" y="0"/>
                <wp:positionH relativeFrom="margin">
                  <wp:posOffset>427355</wp:posOffset>
                </wp:positionH>
                <wp:positionV relativeFrom="paragraph">
                  <wp:posOffset>325755</wp:posOffset>
                </wp:positionV>
                <wp:extent cx="5322570" cy="800100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800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2D498" w14:textId="09A8453C" w:rsidR="00B109D5" w:rsidRPr="00951F6B" w:rsidRDefault="00296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1:</w:t>
                            </w:r>
                            <w:r w:rsidR="00B109D5" w:rsidRPr="00951F6B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Dyrektor Instytut/Katedry wnosi do dziekana wniosek o powołani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 koordynatora praktyk w instytucie/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kated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r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ze oraz opiekunów praktyk  na okres roku akademickieg</w:t>
                            </w:r>
                            <w:r w:rsidR="00146CB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lub okres kadencji władz dziekańskich.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A5F3" id="_x0000_s1030" type="#_x0000_t202" style="position:absolute;left:0;text-align:left;margin-left:33.65pt;margin-top:25.65pt;width:419.1pt;height:6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" fillcolor="#e7e6e6 [3214]" stroked="f">
                <v:textbox>
                  <w:txbxContent>
                    <w:p w14:paraId="59F2D498" w14:textId="09A8453C" w:rsidR="00B109D5" w:rsidRPr="00951F6B" w:rsidRDefault="00296D5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</w:t>
                      </w:r>
                      <w:r w:rsidR="00B109D5" w:rsidRPr="00951F6B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1:</w:t>
                      </w:r>
                      <w:r w:rsidR="00B109D5" w:rsidRPr="00951F6B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Dyrektor Instytut/Katedry wnosi do dziekana wniosek o powołani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 koordynatora praktyk w instytucie/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kated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r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ze oraz opiekunów praktyk  na okres roku akademickieg</w:t>
                      </w:r>
                      <w:r w:rsidR="00146CB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</w:t>
                      </w:r>
                      <w:r w:rsidR="00B109D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lub okres kadencji władz dziekańskich.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14B4" w:rsidRPr="006E25C4">
        <w:rPr>
          <w:rFonts w:ascii="Verdana" w:eastAsia="Verdana" w:hAnsi="Verdana" w:cs="Verdana"/>
          <w:b/>
        </w:rPr>
        <w:t>Załącznik</w:t>
      </w:r>
      <w:r w:rsidR="006C3915">
        <w:rPr>
          <w:rFonts w:ascii="Verdana" w:eastAsia="Verdana" w:hAnsi="Verdana" w:cs="Verdana"/>
          <w:b/>
        </w:rPr>
        <w:t xml:space="preserve"> 1</w:t>
      </w:r>
      <w:r w:rsidR="00AA14B4" w:rsidRPr="006E25C4">
        <w:rPr>
          <w:rFonts w:ascii="Verdana" w:eastAsia="Verdana" w:hAnsi="Verdana" w:cs="Verdana"/>
          <w:b/>
        </w:rPr>
        <w:t>: Schemat</w:t>
      </w:r>
      <w:r w:rsidR="00146CB6">
        <w:rPr>
          <w:rFonts w:ascii="Verdana" w:eastAsia="Verdana" w:hAnsi="Verdana" w:cs="Verdana"/>
          <w:b/>
        </w:rPr>
        <w:t xml:space="preserve"> kluczowych etapów w procedurze</w:t>
      </w:r>
    </w:p>
    <w:p w14:paraId="0ABD90AE" w14:textId="0A0AF62F" w:rsidR="001E0713" w:rsidRDefault="001E0713" w:rsidP="547E3B6E">
      <w:pPr>
        <w:rPr>
          <w:rFonts w:ascii="Verdana" w:eastAsia="Verdana" w:hAnsi="Verdana" w:cs="Verdana"/>
        </w:rPr>
      </w:pPr>
    </w:p>
    <w:p w14:paraId="4A862243" w14:textId="7BF0921B" w:rsidR="00737A41" w:rsidRDefault="00290407" w:rsidP="001E0713">
      <w:pPr>
        <w:ind w:left="2124"/>
        <w:rPr>
          <w:rFonts w:ascii="Verdana" w:eastAsia="Verdana" w:hAnsi="Verdana" w:cs="Verdana"/>
        </w:rPr>
      </w:pPr>
      <w:r w:rsidRPr="00D312F6">
        <w:rPr>
          <w:rFonts w:ascii="Verdana" w:eastAsia="Verdana" w:hAnsi="Verdana" w:cs="Verdana"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17D916F" wp14:editId="407B8CFA">
                <wp:simplePos x="0" y="0"/>
                <wp:positionH relativeFrom="margin">
                  <wp:posOffset>579755</wp:posOffset>
                </wp:positionH>
                <wp:positionV relativeFrom="paragraph">
                  <wp:posOffset>2486660</wp:posOffset>
                </wp:positionV>
                <wp:extent cx="5162550" cy="387350"/>
                <wp:effectExtent l="0" t="0" r="0" b="0"/>
                <wp:wrapSquare wrapText="bothSides"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8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D2633" w14:textId="11E50E38" w:rsidR="00B109D5" w:rsidRPr="00D312F6" w:rsidRDefault="00290407" w:rsidP="00737A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KE4: </w:t>
                            </w:r>
                            <w:r w:rsidRPr="00290407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Organizacja procesu odbierania dokum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</w:t>
                            </w:r>
                            <w:r w:rsidRPr="00290407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ntacji praktyk, zaliczeń.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916F" id="_x0000_s1031" type="#_x0000_t202" style="position:absolute;left:0;text-align:left;margin-left:45.65pt;margin-top:195.8pt;width:406.5pt;height:30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" fillcolor="#d9e2f3 [660]" stroked="f">
                <v:textbox>
                  <w:txbxContent>
                    <w:p w14:paraId="605D2633" w14:textId="11E50E38" w:rsidR="00B109D5" w:rsidRPr="00D312F6" w:rsidRDefault="00290407" w:rsidP="00737A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KE4: </w:t>
                      </w:r>
                      <w:r w:rsidRPr="00290407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Organizacja procesu odbierania dokum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</w:t>
                      </w:r>
                      <w:r w:rsidRPr="00290407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ntacji praktyk, zaliczeń.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12F6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D12E47D" wp14:editId="625DD4CB">
                <wp:simplePos x="0" y="0"/>
                <wp:positionH relativeFrom="margin">
                  <wp:align>right</wp:align>
                </wp:positionH>
                <wp:positionV relativeFrom="paragraph">
                  <wp:posOffset>1667510</wp:posOffset>
                </wp:positionV>
                <wp:extent cx="5168900" cy="647700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971D4" w14:textId="5690063F" w:rsidR="00B109D5" w:rsidRPr="00D312F6" w:rsidRDefault="000602CF" w:rsidP="00737A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KE3:</w:t>
                            </w:r>
                            <w:r w:rsidR="00290407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0407" w:rsidRPr="00290407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Organizacja procesu</w:t>
                            </w:r>
                            <w:r w:rsidR="00290407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obsługi dokumentów praktyk, zatwierdzeń wniosków studentów, monitorowanie jakości kształcenia praktycznego w placówkach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E47D" id="_x0000_s1032" type="#_x0000_t202" style="position:absolute;left:0;text-align:left;margin-left:355.8pt;margin-top:131.3pt;width:407pt;height:51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" fillcolor="#d9e2f3 [660]" stroked="f">
                <v:textbox>
                  <w:txbxContent>
                    <w:p w14:paraId="5B5971D4" w14:textId="5690063F" w:rsidR="00B109D5" w:rsidRPr="00D312F6" w:rsidRDefault="000602CF" w:rsidP="00737A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KE3:</w:t>
                      </w:r>
                      <w:r w:rsidR="00290407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90407" w:rsidRPr="00290407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Organizacja procesu</w:t>
                      </w:r>
                      <w:r w:rsidR="00290407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obsługi dokumentów praktyk, zatwierdzeń wniosków studentów, monitorowanie jakości kształcenia praktycznego w placówkach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25C4">
        <w:rPr>
          <w:rFonts w:eastAsia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423EB8D" wp14:editId="58A9A4F4">
                <wp:simplePos x="0" y="0"/>
                <wp:positionH relativeFrom="margin">
                  <wp:posOffset>-1586865</wp:posOffset>
                </wp:positionH>
                <wp:positionV relativeFrom="paragraph">
                  <wp:posOffset>1351280</wp:posOffset>
                </wp:positionV>
                <wp:extent cx="2972435" cy="327025"/>
                <wp:effectExtent l="8255" t="0" r="7620" b="762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97243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7D678" w14:textId="77777777" w:rsidR="000602CF" w:rsidRPr="006E25C4" w:rsidRDefault="000602CF" w:rsidP="000602CF">
                            <w:pPr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Cs/>
                              </w:rPr>
                              <w:t xml:space="preserve">POZIOM </w:t>
                            </w:r>
                            <w:r w:rsidRPr="006E25C4">
                              <w:rPr>
                                <w:rFonts w:ascii="Verdana" w:eastAsia="Verdana" w:hAnsi="Verdana" w:cs="Verdana"/>
                                <w:bCs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EB8D" id="_x0000_s1033" type="#_x0000_t202" style="position:absolute;left:0;text-align:left;margin-left:-124.95pt;margin-top:106.4pt;width:234.05pt;height:25.75pt;rotation:90;flip:x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" fillcolor="#d9e2f3 [660]" stroked="f">
                <v:textbox>
                  <w:txbxContent>
                    <w:p w14:paraId="4787D678" w14:textId="77777777" w:rsidR="000602CF" w:rsidRPr="006E25C4" w:rsidRDefault="000602CF" w:rsidP="000602CF">
                      <w:pPr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Cs/>
                        </w:rPr>
                        <w:t xml:space="preserve">POZIOM </w:t>
                      </w:r>
                      <w:r w:rsidRPr="006E25C4">
                        <w:rPr>
                          <w:rFonts w:ascii="Verdana" w:eastAsia="Verdana" w:hAnsi="Verdana" w:cs="Verdana"/>
                          <w:bCs/>
                        </w:rPr>
                        <w:t xml:space="preserve"> 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12F6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5FE125" wp14:editId="3C1DEC43">
                <wp:simplePos x="0" y="0"/>
                <wp:positionH relativeFrom="margin">
                  <wp:align>right</wp:align>
                </wp:positionH>
                <wp:positionV relativeFrom="paragraph">
                  <wp:posOffset>797560</wp:posOffset>
                </wp:positionV>
                <wp:extent cx="5187950" cy="67310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67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F10B" w14:textId="3AFA89D6" w:rsidR="00B109D5" w:rsidRPr="00C411A4" w:rsidRDefault="00C411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KE2: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Zorganizowanie procedury weryfikacji praktykantów w rejestrze zastrzeżonym Ministerstwa Sprawiedliwości, według zadań ustawowych, lub </w:t>
                            </w:r>
                            <w:r w:rsidR="001677C6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monitorowanie tego obowiązku, jeśli został przejęty przez CEN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E125" id="_x0000_s1034" type="#_x0000_t202" style="position:absolute;left:0;text-align:left;margin-left:357.3pt;margin-top:62.8pt;width:408.5pt;height:53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" fillcolor="#d9e2f3 [660]" stroked="f">
                <v:textbox>
                  <w:txbxContent>
                    <w:p w14:paraId="5B60F10B" w14:textId="3AFA89D6" w:rsidR="00B109D5" w:rsidRPr="00C411A4" w:rsidRDefault="00C411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KE2: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Zorganizowanie procedury weryfikacji praktykantów w rejestrze zastrzeżonym Ministerstwa Sprawiedliwości, według zadań ustawowych, lub </w:t>
                      </w:r>
                      <w:r w:rsidR="001677C6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monitorowanie tego obowiązku, jeśli został przejęty przez CEN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2CF" w:rsidRPr="00D312F6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5B8939E" wp14:editId="6166EDA4">
                <wp:simplePos x="0" y="0"/>
                <wp:positionH relativeFrom="margin">
                  <wp:posOffset>554355</wp:posOffset>
                </wp:positionH>
                <wp:positionV relativeFrom="paragraph">
                  <wp:posOffset>0</wp:posOffset>
                </wp:positionV>
                <wp:extent cx="5162550" cy="603250"/>
                <wp:effectExtent l="0" t="0" r="0" b="6350"/>
                <wp:wrapSquare wrapText="bothSides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603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7F09" w14:textId="0AC7E021" w:rsidR="00B109D5" w:rsidRPr="00D312F6" w:rsidRDefault="00451DC3" w:rsidP="00737A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</w:t>
                            </w:r>
                            <w:r w:rsidR="00B109D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51DC3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Organizacja na danym kierunku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zasad i procesu rozpoczynania praktyk, obiegu dokumentacji z respektowaniem przepisów o ochronie danych osobowych i należytej 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939E" id="_x0000_s1035" type="#_x0000_t202" style="position:absolute;left:0;text-align:left;margin-left:43.65pt;margin-top:0;width:406.5pt;height:47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" fillcolor="#d9e2f3 [660]" stroked="f">
                <v:textbox>
                  <w:txbxContent>
                    <w:p w14:paraId="540E7F09" w14:textId="0AC7E021" w:rsidR="00B109D5" w:rsidRPr="00D312F6" w:rsidRDefault="00451DC3" w:rsidP="00737A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</w:t>
                      </w:r>
                      <w:r w:rsidR="00B109D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451DC3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Organizacja na danym kierunku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zasad i procesu rozpoczynania praktyk, obiegu dokumentacji z respektowaniem przepisów o ochronie danych osobowych i należytej kontroli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A999B9" w14:textId="19950813" w:rsidR="00737A41" w:rsidRDefault="00C00985" w:rsidP="001E0713">
      <w:pPr>
        <w:ind w:left="2124"/>
        <w:rPr>
          <w:rFonts w:ascii="Verdana" w:eastAsia="Verdana" w:hAnsi="Verdana" w:cs="Verdana"/>
        </w:rPr>
      </w:pPr>
      <w:r w:rsidRPr="00726C46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1FC5F03" wp14:editId="0D185DE7">
                <wp:simplePos x="0" y="0"/>
                <wp:positionH relativeFrom="margin">
                  <wp:posOffset>738505</wp:posOffset>
                </wp:positionH>
                <wp:positionV relativeFrom="paragraph">
                  <wp:posOffset>2424430</wp:posOffset>
                </wp:positionV>
                <wp:extent cx="5016500" cy="736600"/>
                <wp:effectExtent l="0" t="0" r="0" b="635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73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5EE6" w14:textId="01DCDFC7" w:rsidR="00B448E9" w:rsidRPr="006677B3" w:rsidRDefault="00B448E9" w:rsidP="00B448E9">
                            <w:pP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KE3: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77B3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098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Rozliczenie wynagrodzeń dla opiekunów praktyk</w:t>
                            </w:r>
                            <w:r w:rsidR="008F7CF8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(§10 Zarządzenia 3/2017)</w:t>
                            </w:r>
                            <w:r w:rsidR="00C0098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na podstawie sprawozdań z realizacji praktyki (zał. 1 Zarządzenia 3/2017) oraz listy studentów wydrukowanej jako raport z systemu USOS praktyki.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5F03" id="_x0000_s1036" type="#_x0000_t202" style="position:absolute;left:0;text-align:left;margin-left:58.15pt;margin-top:190.9pt;width:395pt;height:5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" fillcolor="#e2efd9 [665]" stroked="f">
                <v:textbox>
                  <w:txbxContent>
                    <w:p w14:paraId="1AA65EE6" w14:textId="01DCDFC7" w:rsidR="00B448E9" w:rsidRPr="006677B3" w:rsidRDefault="00B448E9" w:rsidP="00B448E9">
                      <w:pP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KE3: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 w:rsidRPr="006677B3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 w:rsidR="00C0098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Rozliczenie wynagrodzeń dla opiekunów praktyk</w:t>
                      </w:r>
                      <w:r w:rsidR="008F7CF8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(§10 Zarządzenia 3/2017)</w:t>
                      </w:r>
                      <w:r w:rsidR="00C0098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na podstawie sprawozdań z realizacji praktyki (zał. 1 Zarządzenia 3/2017) oraz listy studentów wydrukowanej jako raport z systemu USOS praktyki.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782" w:rsidRPr="00475F26">
        <w:rPr>
          <w:rFonts w:ascii="Verdana" w:eastAsia="Verdana" w:hAnsi="Verdana" w:cs="Verdana"/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6FC3E51" wp14:editId="460D99EB">
                <wp:simplePos x="0" y="0"/>
                <wp:positionH relativeFrom="margin">
                  <wp:posOffset>-1567180</wp:posOffset>
                </wp:positionH>
                <wp:positionV relativeFrom="paragraph">
                  <wp:posOffset>1686560</wp:posOffset>
                </wp:positionV>
                <wp:extent cx="2997835" cy="307340"/>
                <wp:effectExtent l="0" t="7302" r="4762" b="4763"/>
                <wp:wrapSquare wrapText="bothSides"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97835" cy="307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8B81" w14:textId="2F94D776" w:rsidR="00B109D5" w:rsidRPr="00475F26" w:rsidRDefault="00D47782" w:rsidP="00AC4E2D">
                            <w:pPr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Cs/>
                              </w:rPr>
                              <w:t>POZIOM</w:t>
                            </w:r>
                            <w:r w:rsidR="00B109D5" w:rsidRPr="00475F26">
                              <w:rPr>
                                <w:rFonts w:ascii="Verdana" w:eastAsia="Verdana" w:hAnsi="Verdana" w:cs="Verdana"/>
                                <w:bCs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3E51" id="_x0000_s1037" type="#_x0000_t202" style="position:absolute;left:0;text-align:left;margin-left:-123.4pt;margin-top:132.8pt;width:236.05pt;height:24.2pt;rotation:-90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" fillcolor="#e2efd9 [665]" stroked="f">
                <v:textbox>
                  <w:txbxContent>
                    <w:p w14:paraId="3F588B81" w14:textId="2F94D776" w:rsidR="00B109D5" w:rsidRPr="00475F26" w:rsidRDefault="00D47782" w:rsidP="00AC4E2D">
                      <w:pPr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Cs/>
                        </w:rPr>
                        <w:t>POZIOM</w:t>
                      </w:r>
                      <w:r w:rsidR="00B109D5" w:rsidRPr="00475F26">
                        <w:rPr>
                          <w:rFonts w:ascii="Verdana" w:eastAsia="Verdana" w:hAnsi="Verdana" w:cs="Verdana"/>
                          <w:bCs/>
                        </w:rPr>
                        <w:t xml:space="preserve"> III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8E9" w:rsidRPr="00726C46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0E72CC" wp14:editId="0C1875C7">
                <wp:simplePos x="0" y="0"/>
                <wp:positionH relativeFrom="margin">
                  <wp:align>right</wp:align>
                </wp:positionH>
                <wp:positionV relativeFrom="paragraph">
                  <wp:posOffset>1624330</wp:posOffset>
                </wp:positionV>
                <wp:extent cx="5067300" cy="552450"/>
                <wp:effectExtent l="0" t="0" r="0" b="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0E6D" w14:textId="5F9D9376" w:rsidR="00B109D5" w:rsidRPr="00951F6B" w:rsidRDefault="00B448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KE2: 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Archiwizacja danych dotyczących praktyk w systemach informatycznych obowiązujących w Uniwersytecie Wrocławskim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72CC" id="_x0000_s1038" type="#_x0000_t202" style="position:absolute;left:0;text-align:left;margin-left:347.8pt;margin-top:127.9pt;width:399pt;height:43.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" fillcolor="#e2efd9 [665]" stroked="f">
                <v:textbox>
                  <w:txbxContent>
                    <w:p w14:paraId="0D670E6D" w14:textId="5F9D9376" w:rsidR="00B109D5" w:rsidRPr="00951F6B" w:rsidRDefault="00B448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KE2: 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Archiwizacja danych dotyczących praktyk w systemach informatycznych obowiązujących w Uniwersytecie Wrocławskim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8E9" w:rsidRPr="00726C46">
        <w:rPr>
          <w:rFonts w:ascii="Verdana" w:eastAsia="Verdana" w:hAnsi="Verdana" w:cs="Verdan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C13DECC" wp14:editId="2F9D2FAE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5105400" cy="1066800"/>
                <wp:effectExtent l="0" t="0" r="0" b="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66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B17A" w14:textId="6AADECE5" w:rsidR="00B109D5" w:rsidRPr="00951F6B" w:rsidRDefault="00B448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KE1: 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Organizacja procesu archiwizowania dokum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ntacji w kierunku oraz przekazywanie wymaganych doku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mentów na poziom d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ieka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natu (zaświadczenia o od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byciu praktyki plus instrukcja [plan]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praktyki zawierający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m.in.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efekty uczen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 się zakła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an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 dla praktyk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, wykonane zadania</w:t>
                            </w:r>
                            <w:r w:rsidRPr="00B448E9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oraz podpisy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 opiekunów i studenta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DECC" id="_x0000_s1039" type="#_x0000_t202" style="position:absolute;left:0;text-align:left;margin-left:350.8pt;margin-top:29.9pt;width:402pt;height:84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" fillcolor="#e2efd9 [665]" stroked="f">
                <v:textbox>
                  <w:txbxContent>
                    <w:p w14:paraId="6716B17A" w14:textId="6AADECE5" w:rsidR="00B109D5" w:rsidRPr="00951F6B" w:rsidRDefault="00B448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KE1: 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Organizacja procesu archiwizowania dokum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ntacji w kierunku oraz przekazywanie wymaganych doku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mentów na poziom d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ieka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natu (zaświadczenia o od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byciu praktyki plus instrukcja [plan]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praktyki zawierający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m.in.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efekty uczen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 się zakła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an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 dla praktyk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, wykonane zadania</w:t>
                      </w:r>
                      <w:r w:rsidRPr="00B448E9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oraz podpisy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 opiekunów i studenta</w:t>
                      </w:r>
                      <w:r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E158D6" w14:textId="5A92DA0E" w:rsidR="00737A41" w:rsidRDefault="00737A41" w:rsidP="001E0713">
      <w:pPr>
        <w:ind w:left="2124"/>
        <w:rPr>
          <w:rFonts w:ascii="Verdana" w:eastAsia="Verdana" w:hAnsi="Verdana" w:cs="Verdana"/>
        </w:rPr>
      </w:pPr>
    </w:p>
    <w:p w14:paraId="15383638" w14:textId="25CEE0F4" w:rsidR="001410D3" w:rsidRDefault="001410D3" w:rsidP="00C10AA5">
      <w:pPr>
        <w:rPr>
          <w:rFonts w:ascii="Verdana" w:eastAsia="Verdana" w:hAnsi="Verdana" w:cs="Verdana"/>
        </w:rPr>
      </w:pPr>
    </w:p>
    <w:p w14:paraId="7EC120D6" w14:textId="2FE271A5" w:rsidR="001E0713" w:rsidRPr="00526B24" w:rsidRDefault="00526B24" w:rsidP="547E3B6E">
      <w:pPr>
        <w:rPr>
          <w:rFonts w:ascii="Verdana" w:eastAsia="Verdana" w:hAnsi="Verdana" w:cs="Verdana"/>
          <w:b/>
        </w:rPr>
      </w:pPr>
      <w:r w:rsidRPr="00526B24">
        <w:rPr>
          <w:rFonts w:ascii="Verdana" w:eastAsia="Verdana" w:hAnsi="Verdana" w:cs="Verdana"/>
          <w:b/>
        </w:rPr>
        <w:t>Załącznik 2</w:t>
      </w:r>
      <w:r w:rsidR="00EF0F9A">
        <w:rPr>
          <w:rFonts w:ascii="Verdana" w:eastAsia="Verdana" w:hAnsi="Verdana" w:cs="Verdana"/>
          <w:b/>
        </w:rPr>
        <w:t>: Ankieta</w:t>
      </w:r>
      <w:r>
        <w:rPr>
          <w:rFonts w:ascii="Verdana" w:eastAsia="Verdana" w:hAnsi="Verdana" w:cs="Verdana"/>
          <w:b/>
        </w:rPr>
        <w:t xml:space="preserve"> audytu</w:t>
      </w:r>
      <w:r w:rsidR="00583A14" w:rsidRPr="00583A14">
        <w:rPr>
          <w:rFonts w:ascii="Verdana" w:eastAsia="Verdana" w:hAnsi="Verdana" w:cs="Verdana"/>
        </w:rPr>
        <w:t>- rozdysponowywana w formie linku do osób odpowiedzialnych za nadzór nad realizacją praktyk i kształcenia praktycznego.</w:t>
      </w:r>
    </w:p>
    <w:p w14:paraId="1C2DC668" w14:textId="7D6A5FC5" w:rsidR="00737A41" w:rsidRDefault="00737A41" w:rsidP="547E3B6E">
      <w:pPr>
        <w:rPr>
          <w:rFonts w:ascii="Verdana" w:eastAsia="Verdana" w:hAnsi="Verdana" w:cs="Verdana"/>
        </w:rPr>
      </w:pPr>
    </w:p>
    <w:sectPr w:rsidR="00737A41" w:rsidSect="00F96216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51DA" w14:textId="77777777" w:rsidR="000A770D" w:rsidRDefault="000A770D" w:rsidP="00982588">
      <w:pPr>
        <w:spacing w:after="0" w:line="240" w:lineRule="auto"/>
      </w:pPr>
      <w:r>
        <w:separator/>
      </w:r>
    </w:p>
  </w:endnote>
  <w:endnote w:type="continuationSeparator" w:id="0">
    <w:p w14:paraId="3109216A" w14:textId="77777777" w:rsidR="000A770D" w:rsidRDefault="000A770D" w:rsidP="0098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A45C" w14:textId="2BB05314" w:rsidR="00B109D5" w:rsidRDefault="00B109D5">
    <w:pPr>
      <w:pStyle w:val="Stopka"/>
      <w:jc w:val="center"/>
    </w:pPr>
  </w:p>
  <w:p w14:paraId="3465653D" w14:textId="77777777" w:rsidR="00B109D5" w:rsidRDefault="00B10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3CB9D" w14:textId="77777777" w:rsidR="000A770D" w:rsidRDefault="000A770D" w:rsidP="00982588">
      <w:pPr>
        <w:spacing w:after="0" w:line="240" w:lineRule="auto"/>
      </w:pPr>
      <w:r>
        <w:separator/>
      </w:r>
    </w:p>
  </w:footnote>
  <w:footnote w:type="continuationSeparator" w:id="0">
    <w:p w14:paraId="6E64B88E" w14:textId="77777777" w:rsidR="000A770D" w:rsidRDefault="000A770D" w:rsidP="0098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A840" w14:textId="74A5B8C2" w:rsidR="00B109D5" w:rsidRDefault="00B109D5" w:rsidP="00F96216">
    <w:pPr>
      <w:pStyle w:val="Nagwek"/>
    </w:pPr>
  </w:p>
  <w:p w14:paraId="07A96499" w14:textId="77777777" w:rsidR="00B109D5" w:rsidRDefault="00B109D5" w:rsidP="00982588">
    <w:pPr>
      <w:pStyle w:val="Nagwek"/>
      <w:jc w:val="center"/>
    </w:pPr>
  </w:p>
  <w:p w14:paraId="23444A09" w14:textId="05A2A5F1" w:rsidR="00B109D5" w:rsidRPr="00366879" w:rsidRDefault="00B109D5" w:rsidP="00F96216">
    <w:pPr>
      <w:pStyle w:val="Nagwek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0A20" w14:textId="16831029" w:rsidR="00B109D5" w:rsidRDefault="00B109D5">
    <w:pPr>
      <w:pStyle w:val="Nagwek"/>
    </w:pPr>
    <w:r w:rsidRPr="00F96216"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91A82D8" wp14:editId="2377A67F">
          <wp:simplePos x="0" y="0"/>
          <wp:positionH relativeFrom="page">
            <wp:posOffset>899795</wp:posOffset>
          </wp:positionH>
          <wp:positionV relativeFrom="page">
            <wp:posOffset>6985</wp:posOffset>
          </wp:positionV>
          <wp:extent cx="539115" cy="1988185"/>
          <wp:effectExtent l="0" t="0" r="0" b="0"/>
          <wp:wrapNone/>
          <wp:docPr id="1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98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216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570B2" wp14:editId="20EC5627">
              <wp:simplePos x="0" y="0"/>
              <wp:positionH relativeFrom="column">
                <wp:posOffset>548005</wp:posOffset>
              </wp:positionH>
              <wp:positionV relativeFrom="paragraph">
                <wp:posOffset>-99060</wp:posOffset>
              </wp:positionV>
              <wp:extent cx="2360930" cy="426720"/>
              <wp:effectExtent l="0" t="0" r="63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6B7D0" w14:textId="77777777" w:rsidR="00B109D5" w:rsidRPr="00F96216" w:rsidRDefault="00B109D5" w:rsidP="00F96216">
                          <w:pPr>
                            <w:rPr>
                              <w:rFonts w:ascii="Leelawadee" w:eastAsia="Arial Unicode MS" w:hAnsi="Leelawadee" w:cs="Leelawadee"/>
                              <w:b/>
                              <w:color w:val="060503"/>
                              <w:sz w:val="20"/>
                              <w:szCs w:val="20"/>
                              <w:u w:color="00000A"/>
                              <w:lang w:val="en-US"/>
                            </w:rPr>
                          </w:pPr>
                          <w:r w:rsidRPr="00F96216">
                            <w:rPr>
                              <w:rFonts w:ascii="Leelawadee" w:eastAsia="Arial Unicode MS" w:hAnsi="Leelawadee" w:cs="Leelawadee"/>
                              <w:b/>
                              <w:color w:val="003466"/>
                              <w:sz w:val="20"/>
                              <w:szCs w:val="20"/>
                              <w:u w:color="00000A"/>
                              <w:lang w:val="en-US"/>
                            </w:rPr>
                            <w:t>WYDZIAŁ NAUK HISTORYCZNYCH I PEDAGOGICZNYCH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570B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43.15pt;margin-top:-7.8pt;width:185.9pt;height:33.6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tPIwIAACA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" stroked="f">
              <v:textbox>
                <w:txbxContent>
                  <w:p w14:paraId="1F56B7D0" w14:textId="77777777" w:rsidR="00B109D5" w:rsidRPr="00F96216" w:rsidRDefault="00B109D5" w:rsidP="00F96216">
                    <w:pPr>
                      <w:rPr>
                        <w:rFonts w:ascii="Leelawadee" w:eastAsia="Arial Unicode MS" w:hAnsi="Leelawadee" w:cs="Leelawadee"/>
                        <w:b/>
                        <w:color w:val="060503"/>
                        <w:sz w:val="20"/>
                        <w:szCs w:val="20"/>
                        <w:u w:color="00000A"/>
                        <w:lang w:val="en-US"/>
                      </w:rPr>
                    </w:pPr>
                    <w:r w:rsidRPr="00F96216">
                      <w:rPr>
                        <w:rFonts w:ascii="Leelawadee" w:eastAsia="Arial Unicode MS" w:hAnsi="Leelawadee" w:cs="Leelawadee"/>
                        <w:b/>
                        <w:color w:val="003466"/>
                        <w:sz w:val="20"/>
                        <w:szCs w:val="20"/>
                        <w:u w:color="00000A"/>
                        <w:lang w:val="en-US"/>
                      </w:rPr>
                      <w:t>WYDZIAŁ NAUK HISTORYCZNYCH I PEDAGOGICZNYCH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4C0"/>
    <w:multiLevelType w:val="multilevel"/>
    <w:tmpl w:val="B1800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674D9D"/>
    <w:multiLevelType w:val="hybridMultilevel"/>
    <w:tmpl w:val="E01C3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25CB"/>
    <w:multiLevelType w:val="hybridMultilevel"/>
    <w:tmpl w:val="0F14F38C"/>
    <w:lvl w:ilvl="0" w:tplc="EDC071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1D660C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E8A6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A4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C3760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B6B8221C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1158CC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AA68DF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7C487A1A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6C1598A"/>
    <w:multiLevelType w:val="hybridMultilevel"/>
    <w:tmpl w:val="774AED2A"/>
    <w:lvl w:ilvl="0" w:tplc="E7740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E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08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65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6C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6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E4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C4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0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51D9"/>
    <w:multiLevelType w:val="hybridMultilevel"/>
    <w:tmpl w:val="1F161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7FF6"/>
    <w:multiLevelType w:val="hybridMultilevel"/>
    <w:tmpl w:val="FA4E3974"/>
    <w:lvl w:ilvl="0" w:tplc="834ECFD0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698E"/>
    <w:multiLevelType w:val="hybridMultilevel"/>
    <w:tmpl w:val="4EE62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4FC5"/>
    <w:multiLevelType w:val="hybridMultilevel"/>
    <w:tmpl w:val="201072BE"/>
    <w:lvl w:ilvl="0" w:tplc="D49AD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35E27"/>
    <w:multiLevelType w:val="hybridMultilevel"/>
    <w:tmpl w:val="A0FA0E24"/>
    <w:lvl w:ilvl="0" w:tplc="DA72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2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22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C3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0F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4A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A6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03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CA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7D9D"/>
    <w:multiLevelType w:val="hybridMultilevel"/>
    <w:tmpl w:val="A768EF16"/>
    <w:lvl w:ilvl="0" w:tplc="DDC0A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69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AD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6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07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7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2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6D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4EF4"/>
    <w:multiLevelType w:val="hybridMultilevel"/>
    <w:tmpl w:val="2D5CA4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4069A"/>
    <w:multiLevelType w:val="hybridMultilevel"/>
    <w:tmpl w:val="017A0EFE"/>
    <w:lvl w:ilvl="0" w:tplc="6D4C676A">
      <w:start w:val="1"/>
      <w:numFmt w:val="lowerLetter"/>
      <w:lvlText w:val="%1."/>
      <w:lvlJc w:val="left"/>
      <w:pPr>
        <w:ind w:left="720" w:hanging="360"/>
      </w:pPr>
    </w:lvl>
    <w:lvl w:ilvl="1" w:tplc="EA80DD3C">
      <w:start w:val="1"/>
      <w:numFmt w:val="lowerLetter"/>
      <w:lvlText w:val="%2."/>
      <w:lvlJc w:val="left"/>
      <w:pPr>
        <w:ind w:left="1440" w:hanging="360"/>
      </w:pPr>
    </w:lvl>
    <w:lvl w:ilvl="2" w:tplc="D9C85324">
      <w:start w:val="1"/>
      <w:numFmt w:val="lowerRoman"/>
      <w:lvlText w:val="%3."/>
      <w:lvlJc w:val="right"/>
      <w:pPr>
        <w:ind w:left="2160" w:hanging="180"/>
      </w:pPr>
    </w:lvl>
    <w:lvl w:ilvl="3" w:tplc="F956F0D6">
      <w:start w:val="1"/>
      <w:numFmt w:val="decimal"/>
      <w:lvlText w:val="%4."/>
      <w:lvlJc w:val="left"/>
      <w:pPr>
        <w:ind w:left="2880" w:hanging="360"/>
      </w:pPr>
    </w:lvl>
    <w:lvl w:ilvl="4" w:tplc="CDC8EF3A">
      <w:start w:val="1"/>
      <w:numFmt w:val="lowerLetter"/>
      <w:lvlText w:val="%5."/>
      <w:lvlJc w:val="left"/>
      <w:pPr>
        <w:ind w:left="3600" w:hanging="360"/>
      </w:pPr>
    </w:lvl>
    <w:lvl w:ilvl="5" w:tplc="0B401026">
      <w:start w:val="1"/>
      <w:numFmt w:val="lowerRoman"/>
      <w:lvlText w:val="%6."/>
      <w:lvlJc w:val="right"/>
      <w:pPr>
        <w:ind w:left="4320" w:hanging="180"/>
      </w:pPr>
    </w:lvl>
    <w:lvl w:ilvl="6" w:tplc="F7E0CE26">
      <w:start w:val="1"/>
      <w:numFmt w:val="decimal"/>
      <w:lvlText w:val="%7."/>
      <w:lvlJc w:val="left"/>
      <w:pPr>
        <w:ind w:left="5040" w:hanging="360"/>
      </w:pPr>
    </w:lvl>
    <w:lvl w:ilvl="7" w:tplc="1136A0F6">
      <w:start w:val="1"/>
      <w:numFmt w:val="lowerLetter"/>
      <w:lvlText w:val="%8."/>
      <w:lvlJc w:val="left"/>
      <w:pPr>
        <w:ind w:left="5760" w:hanging="360"/>
      </w:pPr>
    </w:lvl>
    <w:lvl w:ilvl="8" w:tplc="6A48A9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0EF8"/>
    <w:multiLevelType w:val="hybridMultilevel"/>
    <w:tmpl w:val="F5C655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00C12"/>
    <w:multiLevelType w:val="hybridMultilevel"/>
    <w:tmpl w:val="E554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322F"/>
    <w:multiLevelType w:val="hybridMultilevel"/>
    <w:tmpl w:val="EDFA4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526A4"/>
    <w:multiLevelType w:val="hybridMultilevel"/>
    <w:tmpl w:val="50261CD6"/>
    <w:lvl w:ilvl="0" w:tplc="918A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A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E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6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5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EA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86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7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4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3372"/>
    <w:multiLevelType w:val="hybridMultilevel"/>
    <w:tmpl w:val="CC5C78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6376"/>
    <w:multiLevelType w:val="hybridMultilevel"/>
    <w:tmpl w:val="F5EA95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C56A8"/>
    <w:multiLevelType w:val="hybridMultilevel"/>
    <w:tmpl w:val="7988F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F7ED5"/>
    <w:multiLevelType w:val="hybridMultilevel"/>
    <w:tmpl w:val="207449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46B6"/>
    <w:multiLevelType w:val="hybridMultilevel"/>
    <w:tmpl w:val="3A462336"/>
    <w:lvl w:ilvl="0" w:tplc="6D6097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2EE0B800">
      <w:start w:val="1"/>
      <w:numFmt w:val="lowerLetter"/>
      <w:lvlText w:val="%2."/>
      <w:lvlJc w:val="left"/>
      <w:pPr>
        <w:ind w:left="1440" w:hanging="360"/>
      </w:pPr>
    </w:lvl>
    <w:lvl w:ilvl="2" w:tplc="5E5EABE2">
      <w:start w:val="1"/>
      <w:numFmt w:val="lowerRoman"/>
      <w:lvlText w:val="%3."/>
      <w:lvlJc w:val="right"/>
      <w:pPr>
        <w:ind w:left="2160" w:hanging="180"/>
      </w:pPr>
    </w:lvl>
    <w:lvl w:ilvl="3" w:tplc="7B58841E">
      <w:start w:val="1"/>
      <w:numFmt w:val="decimal"/>
      <w:lvlText w:val="%4."/>
      <w:lvlJc w:val="left"/>
      <w:pPr>
        <w:ind w:left="2880" w:hanging="360"/>
      </w:pPr>
    </w:lvl>
    <w:lvl w:ilvl="4" w:tplc="D13203F0">
      <w:start w:val="1"/>
      <w:numFmt w:val="lowerLetter"/>
      <w:lvlText w:val="%5."/>
      <w:lvlJc w:val="left"/>
      <w:pPr>
        <w:ind w:left="3600" w:hanging="360"/>
      </w:pPr>
    </w:lvl>
    <w:lvl w:ilvl="5" w:tplc="4F969670">
      <w:start w:val="1"/>
      <w:numFmt w:val="lowerRoman"/>
      <w:lvlText w:val="%6."/>
      <w:lvlJc w:val="right"/>
      <w:pPr>
        <w:ind w:left="4320" w:hanging="180"/>
      </w:pPr>
    </w:lvl>
    <w:lvl w:ilvl="6" w:tplc="EA78C04C">
      <w:start w:val="1"/>
      <w:numFmt w:val="decimal"/>
      <w:lvlText w:val="%7."/>
      <w:lvlJc w:val="left"/>
      <w:pPr>
        <w:ind w:left="5040" w:hanging="360"/>
      </w:pPr>
    </w:lvl>
    <w:lvl w:ilvl="7" w:tplc="BF7C6E46">
      <w:start w:val="1"/>
      <w:numFmt w:val="lowerLetter"/>
      <w:lvlText w:val="%8."/>
      <w:lvlJc w:val="left"/>
      <w:pPr>
        <w:ind w:left="5760" w:hanging="360"/>
      </w:pPr>
    </w:lvl>
    <w:lvl w:ilvl="8" w:tplc="13587E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176AD"/>
    <w:multiLevelType w:val="hybridMultilevel"/>
    <w:tmpl w:val="2068AB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B1B0B"/>
    <w:multiLevelType w:val="hybridMultilevel"/>
    <w:tmpl w:val="F914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F7F63"/>
    <w:multiLevelType w:val="hybridMultilevel"/>
    <w:tmpl w:val="B1BC186C"/>
    <w:lvl w:ilvl="0" w:tplc="5F1657D8">
      <w:start w:val="1"/>
      <w:numFmt w:val="upperRoman"/>
      <w:lvlText w:val="%1."/>
      <w:lvlJc w:val="left"/>
      <w:pPr>
        <w:ind w:left="720" w:hanging="360"/>
      </w:pPr>
    </w:lvl>
    <w:lvl w:ilvl="1" w:tplc="74984CE0">
      <w:start w:val="1"/>
      <w:numFmt w:val="lowerLetter"/>
      <w:lvlText w:val="%2."/>
      <w:lvlJc w:val="left"/>
      <w:pPr>
        <w:ind w:left="1440" w:hanging="360"/>
      </w:pPr>
    </w:lvl>
    <w:lvl w:ilvl="2" w:tplc="7D849552">
      <w:start w:val="1"/>
      <w:numFmt w:val="lowerRoman"/>
      <w:lvlText w:val="%3."/>
      <w:lvlJc w:val="right"/>
      <w:pPr>
        <w:ind w:left="2160" w:hanging="180"/>
      </w:pPr>
    </w:lvl>
    <w:lvl w:ilvl="3" w:tplc="107CC222">
      <w:start w:val="1"/>
      <w:numFmt w:val="decimal"/>
      <w:lvlText w:val="%4."/>
      <w:lvlJc w:val="left"/>
      <w:pPr>
        <w:ind w:left="2880" w:hanging="360"/>
      </w:pPr>
    </w:lvl>
    <w:lvl w:ilvl="4" w:tplc="14B00E4E">
      <w:start w:val="1"/>
      <w:numFmt w:val="lowerLetter"/>
      <w:lvlText w:val="%5."/>
      <w:lvlJc w:val="left"/>
      <w:pPr>
        <w:ind w:left="3600" w:hanging="360"/>
      </w:pPr>
    </w:lvl>
    <w:lvl w:ilvl="5" w:tplc="1370074C">
      <w:start w:val="1"/>
      <w:numFmt w:val="lowerRoman"/>
      <w:lvlText w:val="%6."/>
      <w:lvlJc w:val="right"/>
      <w:pPr>
        <w:ind w:left="4320" w:hanging="180"/>
      </w:pPr>
    </w:lvl>
    <w:lvl w:ilvl="6" w:tplc="43B0431E">
      <w:start w:val="1"/>
      <w:numFmt w:val="decimal"/>
      <w:lvlText w:val="%7."/>
      <w:lvlJc w:val="left"/>
      <w:pPr>
        <w:ind w:left="5040" w:hanging="360"/>
      </w:pPr>
    </w:lvl>
    <w:lvl w:ilvl="7" w:tplc="44003D76">
      <w:start w:val="1"/>
      <w:numFmt w:val="lowerLetter"/>
      <w:lvlText w:val="%8."/>
      <w:lvlJc w:val="left"/>
      <w:pPr>
        <w:ind w:left="5760" w:hanging="360"/>
      </w:pPr>
    </w:lvl>
    <w:lvl w:ilvl="8" w:tplc="685AB1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B51A1"/>
    <w:multiLevelType w:val="hybridMultilevel"/>
    <w:tmpl w:val="8E700018"/>
    <w:lvl w:ilvl="0" w:tplc="108C1AF0">
      <w:start w:val="1"/>
      <w:numFmt w:val="decimal"/>
      <w:lvlText w:val="%1."/>
      <w:lvlJc w:val="left"/>
      <w:pPr>
        <w:ind w:left="720" w:hanging="360"/>
      </w:pPr>
    </w:lvl>
    <w:lvl w:ilvl="1" w:tplc="CDB06A2C">
      <w:start w:val="1"/>
      <w:numFmt w:val="lowerLetter"/>
      <w:lvlText w:val="%2."/>
      <w:lvlJc w:val="left"/>
      <w:pPr>
        <w:ind w:left="1440" w:hanging="360"/>
      </w:pPr>
    </w:lvl>
    <w:lvl w:ilvl="2" w:tplc="9A8466B6">
      <w:start w:val="1"/>
      <w:numFmt w:val="lowerRoman"/>
      <w:lvlText w:val="%3."/>
      <w:lvlJc w:val="right"/>
      <w:pPr>
        <w:ind w:left="2160" w:hanging="180"/>
      </w:pPr>
    </w:lvl>
    <w:lvl w:ilvl="3" w:tplc="EAF8B068">
      <w:start w:val="1"/>
      <w:numFmt w:val="decimal"/>
      <w:lvlText w:val="%4."/>
      <w:lvlJc w:val="left"/>
      <w:pPr>
        <w:ind w:left="2880" w:hanging="360"/>
      </w:pPr>
    </w:lvl>
    <w:lvl w:ilvl="4" w:tplc="F59AA164">
      <w:start w:val="1"/>
      <w:numFmt w:val="lowerLetter"/>
      <w:lvlText w:val="%5."/>
      <w:lvlJc w:val="left"/>
      <w:pPr>
        <w:ind w:left="3600" w:hanging="360"/>
      </w:pPr>
    </w:lvl>
    <w:lvl w:ilvl="5" w:tplc="10A27B0E">
      <w:start w:val="1"/>
      <w:numFmt w:val="lowerRoman"/>
      <w:lvlText w:val="%6."/>
      <w:lvlJc w:val="right"/>
      <w:pPr>
        <w:ind w:left="4320" w:hanging="180"/>
      </w:pPr>
    </w:lvl>
    <w:lvl w:ilvl="6" w:tplc="371CA52A">
      <w:start w:val="1"/>
      <w:numFmt w:val="decimal"/>
      <w:lvlText w:val="%7."/>
      <w:lvlJc w:val="left"/>
      <w:pPr>
        <w:ind w:left="5040" w:hanging="360"/>
      </w:pPr>
    </w:lvl>
    <w:lvl w:ilvl="7" w:tplc="D472D4C0">
      <w:start w:val="1"/>
      <w:numFmt w:val="lowerLetter"/>
      <w:lvlText w:val="%8."/>
      <w:lvlJc w:val="left"/>
      <w:pPr>
        <w:ind w:left="5760" w:hanging="360"/>
      </w:pPr>
    </w:lvl>
    <w:lvl w:ilvl="8" w:tplc="5F5226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60A9"/>
    <w:multiLevelType w:val="hybridMultilevel"/>
    <w:tmpl w:val="FD704A8A"/>
    <w:lvl w:ilvl="0" w:tplc="02F01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A5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40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45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05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6C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E0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7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9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B7A9C"/>
    <w:multiLevelType w:val="hybridMultilevel"/>
    <w:tmpl w:val="F20E8C0C"/>
    <w:lvl w:ilvl="0" w:tplc="50CAE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3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C1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E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3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4F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A9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8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29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E1516"/>
    <w:multiLevelType w:val="hybridMultilevel"/>
    <w:tmpl w:val="5DAAA136"/>
    <w:lvl w:ilvl="0" w:tplc="1CEE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AA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E8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21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EF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C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2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0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C7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14167"/>
    <w:multiLevelType w:val="hybridMultilevel"/>
    <w:tmpl w:val="E01C3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7760F"/>
    <w:multiLevelType w:val="hybridMultilevel"/>
    <w:tmpl w:val="E09A34E2"/>
    <w:lvl w:ilvl="0" w:tplc="502E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EC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00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C6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3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29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9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C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531B9"/>
    <w:multiLevelType w:val="hybridMultilevel"/>
    <w:tmpl w:val="9BD84742"/>
    <w:lvl w:ilvl="0" w:tplc="1BEC708E">
      <w:start w:val="1"/>
      <w:numFmt w:val="decimal"/>
      <w:lvlText w:val="%1."/>
      <w:lvlJc w:val="left"/>
      <w:pPr>
        <w:ind w:left="720" w:hanging="360"/>
      </w:pPr>
    </w:lvl>
    <w:lvl w:ilvl="1" w:tplc="75F4B252">
      <w:start w:val="1"/>
      <w:numFmt w:val="lowerLetter"/>
      <w:lvlText w:val="%2."/>
      <w:lvlJc w:val="left"/>
      <w:pPr>
        <w:ind w:left="1440" w:hanging="360"/>
      </w:pPr>
    </w:lvl>
    <w:lvl w:ilvl="2" w:tplc="A7363374">
      <w:start w:val="1"/>
      <w:numFmt w:val="lowerRoman"/>
      <w:lvlText w:val="%3."/>
      <w:lvlJc w:val="right"/>
      <w:pPr>
        <w:ind w:left="2160" w:hanging="180"/>
      </w:pPr>
    </w:lvl>
    <w:lvl w:ilvl="3" w:tplc="308E35D8">
      <w:start w:val="1"/>
      <w:numFmt w:val="decimal"/>
      <w:lvlText w:val="%4."/>
      <w:lvlJc w:val="left"/>
      <w:pPr>
        <w:ind w:left="2880" w:hanging="360"/>
      </w:pPr>
    </w:lvl>
    <w:lvl w:ilvl="4" w:tplc="0074D9DC">
      <w:start w:val="1"/>
      <w:numFmt w:val="lowerLetter"/>
      <w:lvlText w:val="%5."/>
      <w:lvlJc w:val="left"/>
      <w:pPr>
        <w:ind w:left="3600" w:hanging="360"/>
      </w:pPr>
    </w:lvl>
    <w:lvl w:ilvl="5" w:tplc="64B61F48">
      <w:start w:val="1"/>
      <w:numFmt w:val="lowerRoman"/>
      <w:lvlText w:val="%6."/>
      <w:lvlJc w:val="right"/>
      <w:pPr>
        <w:ind w:left="4320" w:hanging="180"/>
      </w:pPr>
    </w:lvl>
    <w:lvl w:ilvl="6" w:tplc="89D655EA">
      <w:start w:val="1"/>
      <w:numFmt w:val="decimal"/>
      <w:lvlText w:val="%7."/>
      <w:lvlJc w:val="left"/>
      <w:pPr>
        <w:ind w:left="5040" w:hanging="360"/>
      </w:pPr>
    </w:lvl>
    <w:lvl w:ilvl="7" w:tplc="712C004C">
      <w:start w:val="1"/>
      <w:numFmt w:val="lowerLetter"/>
      <w:lvlText w:val="%8."/>
      <w:lvlJc w:val="left"/>
      <w:pPr>
        <w:ind w:left="5760" w:hanging="360"/>
      </w:pPr>
    </w:lvl>
    <w:lvl w:ilvl="8" w:tplc="CB0048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DAB"/>
    <w:multiLevelType w:val="hybridMultilevel"/>
    <w:tmpl w:val="23781F22"/>
    <w:lvl w:ilvl="0" w:tplc="AE847528">
      <w:start w:val="1"/>
      <w:numFmt w:val="decimal"/>
      <w:lvlText w:val="%1."/>
      <w:lvlJc w:val="left"/>
      <w:pPr>
        <w:ind w:left="720" w:hanging="360"/>
      </w:pPr>
    </w:lvl>
    <w:lvl w:ilvl="1" w:tplc="115E88FE">
      <w:start w:val="1"/>
      <w:numFmt w:val="lowerLetter"/>
      <w:lvlText w:val="%2."/>
      <w:lvlJc w:val="left"/>
      <w:pPr>
        <w:ind w:left="1440" w:hanging="360"/>
      </w:pPr>
    </w:lvl>
    <w:lvl w:ilvl="2" w:tplc="046C200A">
      <w:start w:val="1"/>
      <w:numFmt w:val="lowerRoman"/>
      <w:lvlText w:val="%3."/>
      <w:lvlJc w:val="right"/>
      <w:pPr>
        <w:ind w:left="2160" w:hanging="180"/>
      </w:pPr>
    </w:lvl>
    <w:lvl w:ilvl="3" w:tplc="62001950">
      <w:start w:val="1"/>
      <w:numFmt w:val="decimal"/>
      <w:lvlText w:val="%4."/>
      <w:lvlJc w:val="left"/>
      <w:pPr>
        <w:ind w:left="2880" w:hanging="360"/>
      </w:pPr>
    </w:lvl>
    <w:lvl w:ilvl="4" w:tplc="5AD06B36">
      <w:start w:val="1"/>
      <w:numFmt w:val="lowerLetter"/>
      <w:lvlText w:val="%5."/>
      <w:lvlJc w:val="left"/>
      <w:pPr>
        <w:ind w:left="3600" w:hanging="360"/>
      </w:pPr>
    </w:lvl>
    <w:lvl w:ilvl="5" w:tplc="584268C0">
      <w:start w:val="1"/>
      <w:numFmt w:val="lowerRoman"/>
      <w:lvlText w:val="%6."/>
      <w:lvlJc w:val="right"/>
      <w:pPr>
        <w:ind w:left="4320" w:hanging="180"/>
      </w:pPr>
    </w:lvl>
    <w:lvl w:ilvl="6" w:tplc="28D27B64">
      <w:start w:val="1"/>
      <w:numFmt w:val="decimal"/>
      <w:lvlText w:val="%7."/>
      <w:lvlJc w:val="left"/>
      <w:pPr>
        <w:ind w:left="5040" w:hanging="360"/>
      </w:pPr>
    </w:lvl>
    <w:lvl w:ilvl="7" w:tplc="14FED430">
      <w:start w:val="1"/>
      <w:numFmt w:val="lowerLetter"/>
      <w:lvlText w:val="%8."/>
      <w:lvlJc w:val="left"/>
      <w:pPr>
        <w:ind w:left="5760" w:hanging="360"/>
      </w:pPr>
    </w:lvl>
    <w:lvl w:ilvl="8" w:tplc="DF3ED4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A2D83"/>
    <w:multiLevelType w:val="hybridMultilevel"/>
    <w:tmpl w:val="583E9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0A6"/>
    <w:multiLevelType w:val="hybridMultilevel"/>
    <w:tmpl w:val="CEE6E264"/>
    <w:lvl w:ilvl="0" w:tplc="B5C87212">
      <w:start w:val="1"/>
      <w:numFmt w:val="decimal"/>
      <w:lvlText w:val="%1."/>
      <w:lvlJc w:val="left"/>
      <w:pPr>
        <w:ind w:left="720" w:hanging="360"/>
      </w:pPr>
    </w:lvl>
    <w:lvl w:ilvl="1" w:tplc="83561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8D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3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D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0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49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6B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A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B4D53"/>
    <w:multiLevelType w:val="hybridMultilevel"/>
    <w:tmpl w:val="36E421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76A09"/>
    <w:multiLevelType w:val="hybridMultilevel"/>
    <w:tmpl w:val="B338184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167051"/>
    <w:multiLevelType w:val="hybridMultilevel"/>
    <w:tmpl w:val="15FCE47E"/>
    <w:lvl w:ilvl="0" w:tplc="D49AD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20"/>
  </w:num>
  <w:num w:numId="5">
    <w:abstractNumId w:val="23"/>
  </w:num>
  <w:num w:numId="6">
    <w:abstractNumId w:val="24"/>
  </w:num>
  <w:num w:numId="7">
    <w:abstractNumId w:val="0"/>
  </w:num>
  <w:num w:numId="8">
    <w:abstractNumId w:val="8"/>
  </w:num>
  <w:num w:numId="9">
    <w:abstractNumId w:val="2"/>
  </w:num>
  <w:num w:numId="10">
    <w:abstractNumId w:val="30"/>
  </w:num>
  <w:num w:numId="11">
    <w:abstractNumId w:val="11"/>
  </w:num>
  <w:num w:numId="12">
    <w:abstractNumId w:val="27"/>
  </w:num>
  <w:num w:numId="13">
    <w:abstractNumId w:val="29"/>
  </w:num>
  <w:num w:numId="14">
    <w:abstractNumId w:val="26"/>
  </w:num>
  <w:num w:numId="15">
    <w:abstractNumId w:val="33"/>
  </w:num>
  <w:num w:numId="16">
    <w:abstractNumId w:val="3"/>
  </w:num>
  <w:num w:numId="17">
    <w:abstractNumId w:val="25"/>
  </w:num>
  <w:num w:numId="18">
    <w:abstractNumId w:val="22"/>
  </w:num>
  <w:num w:numId="19">
    <w:abstractNumId w:val="28"/>
  </w:num>
  <w:num w:numId="20">
    <w:abstractNumId w:val="32"/>
  </w:num>
  <w:num w:numId="21">
    <w:abstractNumId w:val="34"/>
  </w:num>
  <w:num w:numId="22">
    <w:abstractNumId w:val="1"/>
  </w:num>
  <w:num w:numId="23">
    <w:abstractNumId w:val="16"/>
  </w:num>
  <w:num w:numId="24">
    <w:abstractNumId w:val="18"/>
  </w:num>
  <w:num w:numId="25">
    <w:abstractNumId w:val="5"/>
  </w:num>
  <w:num w:numId="26">
    <w:abstractNumId w:val="10"/>
  </w:num>
  <w:num w:numId="27">
    <w:abstractNumId w:val="4"/>
  </w:num>
  <w:num w:numId="28">
    <w:abstractNumId w:val="6"/>
  </w:num>
  <w:num w:numId="29">
    <w:abstractNumId w:val="21"/>
  </w:num>
  <w:num w:numId="30">
    <w:abstractNumId w:val="17"/>
  </w:num>
  <w:num w:numId="31">
    <w:abstractNumId w:val="12"/>
  </w:num>
  <w:num w:numId="32">
    <w:abstractNumId w:val="14"/>
  </w:num>
  <w:num w:numId="33">
    <w:abstractNumId w:val="19"/>
  </w:num>
  <w:num w:numId="34">
    <w:abstractNumId w:val="36"/>
  </w:num>
  <w:num w:numId="35">
    <w:abstractNumId w:val="35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F2"/>
    <w:rsid w:val="000326D4"/>
    <w:rsid w:val="000602CF"/>
    <w:rsid w:val="0006698C"/>
    <w:rsid w:val="000733F7"/>
    <w:rsid w:val="000A770D"/>
    <w:rsid w:val="000D1418"/>
    <w:rsid w:val="00107499"/>
    <w:rsid w:val="001075B2"/>
    <w:rsid w:val="00117055"/>
    <w:rsid w:val="001410D3"/>
    <w:rsid w:val="00146CB6"/>
    <w:rsid w:val="001503E7"/>
    <w:rsid w:val="001661B2"/>
    <w:rsid w:val="001677C6"/>
    <w:rsid w:val="00180B04"/>
    <w:rsid w:val="001815D8"/>
    <w:rsid w:val="001A5F46"/>
    <w:rsid w:val="001B3A2E"/>
    <w:rsid w:val="001C3742"/>
    <w:rsid w:val="001D1116"/>
    <w:rsid w:val="001E0713"/>
    <w:rsid w:val="002136D5"/>
    <w:rsid w:val="00230289"/>
    <w:rsid w:val="00237620"/>
    <w:rsid w:val="00250F34"/>
    <w:rsid w:val="00267566"/>
    <w:rsid w:val="00274501"/>
    <w:rsid w:val="00283949"/>
    <w:rsid w:val="00290407"/>
    <w:rsid w:val="00296D5F"/>
    <w:rsid w:val="002A4323"/>
    <w:rsid w:val="002A786A"/>
    <w:rsid w:val="002C2974"/>
    <w:rsid w:val="002C3710"/>
    <w:rsid w:val="002D0E27"/>
    <w:rsid w:val="002D3352"/>
    <w:rsid w:val="002D5DC0"/>
    <w:rsid w:val="00341413"/>
    <w:rsid w:val="00366879"/>
    <w:rsid w:val="004430E6"/>
    <w:rsid w:val="0044622F"/>
    <w:rsid w:val="00450A17"/>
    <w:rsid w:val="00451DC3"/>
    <w:rsid w:val="00475F26"/>
    <w:rsid w:val="004975F4"/>
    <w:rsid w:val="00500271"/>
    <w:rsid w:val="00526B24"/>
    <w:rsid w:val="00583A14"/>
    <w:rsid w:val="005B2F1B"/>
    <w:rsid w:val="005D7497"/>
    <w:rsid w:val="006015F9"/>
    <w:rsid w:val="00610EE2"/>
    <w:rsid w:val="00627B63"/>
    <w:rsid w:val="00630B84"/>
    <w:rsid w:val="00642F8C"/>
    <w:rsid w:val="006677B3"/>
    <w:rsid w:val="006738F8"/>
    <w:rsid w:val="00676643"/>
    <w:rsid w:val="006C1D60"/>
    <w:rsid w:val="006C3915"/>
    <w:rsid w:val="006D7B6E"/>
    <w:rsid w:val="006E25C4"/>
    <w:rsid w:val="006E6F05"/>
    <w:rsid w:val="00710926"/>
    <w:rsid w:val="00726C46"/>
    <w:rsid w:val="00731805"/>
    <w:rsid w:val="00737A41"/>
    <w:rsid w:val="007C51C0"/>
    <w:rsid w:val="008E4DF9"/>
    <w:rsid w:val="008E6444"/>
    <w:rsid w:val="008F7CF8"/>
    <w:rsid w:val="00913BA8"/>
    <w:rsid w:val="00923A43"/>
    <w:rsid w:val="00951F6B"/>
    <w:rsid w:val="0096149A"/>
    <w:rsid w:val="009822E3"/>
    <w:rsid w:val="00982588"/>
    <w:rsid w:val="00984129"/>
    <w:rsid w:val="00990122"/>
    <w:rsid w:val="00995B73"/>
    <w:rsid w:val="009E7A14"/>
    <w:rsid w:val="00A214BE"/>
    <w:rsid w:val="00A60AAD"/>
    <w:rsid w:val="00A6471A"/>
    <w:rsid w:val="00AA14B4"/>
    <w:rsid w:val="00AC4E2D"/>
    <w:rsid w:val="00AD5F05"/>
    <w:rsid w:val="00B0035F"/>
    <w:rsid w:val="00B039A4"/>
    <w:rsid w:val="00B109D5"/>
    <w:rsid w:val="00B25005"/>
    <w:rsid w:val="00B326EB"/>
    <w:rsid w:val="00B448E9"/>
    <w:rsid w:val="00B52D7D"/>
    <w:rsid w:val="00B548D6"/>
    <w:rsid w:val="00B64AF2"/>
    <w:rsid w:val="00B75074"/>
    <w:rsid w:val="00BB10A1"/>
    <w:rsid w:val="00BD227A"/>
    <w:rsid w:val="00BD50B8"/>
    <w:rsid w:val="00BF74AA"/>
    <w:rsid w:val="00C00985"/>
    <w:rsid w:val="00C10AA5"/>
    <w:rsid w:val="00C411A4"/>
    <w:rsid w:val="00C560E3"/>
    <w:rsid w:val="00CA5E08"/>
    <w:rsid w:val="00CC6528"/>
    <w:rsid w:val="00CE4301"/>
    <w:rsid w:val="00CF71C6"/>
    <w:rsid w:val="00D047AF"/>
    <w:rsid w:val="00D312F6"/>
    <w:rsid w:val="00D47782"/>
    <w:rsid w:val="00DC6B03"/>
    <w:rsid w:val="00E07482"/>
    <w:rsid w:val="00E35B59"/>
    <w:rsid w:val="00E90539"/>
    <w:rsid w:val="00E944BF"/>
    <w:rsid w:val="00EC05A1"/>
    <w:rsid w:val="00EF0F9A"/>
    <w:rsid w:val="00F00D2C"/>
    <w:rsid w:val="00F10F23"/>
    <w:rsid w:val="00F1AF51"/>
    <w:rsid w:val="00F275E9"/>
    <w:rsid w:val="00F3791E"/>
    <w:rsid w:val="00F6604D"/>
    <w:rsid w:val="00F827F0"/>
    <w:rsid w:val="00F96216"/>
    <w:rsid w:val="00F97F22"/>
    <w:rsid w:val="00FA3B44"/>
    <w:rsid w:val="00FA4CD6"/>
    <w:rsid w:val="00FD4399"/>
    <w:rsid w:val="00FF54A5"/>
    <w:rsid w:val="01639F25"/>
    <w:rsid w:val="0182DE60"/>
    <w:rsid w:val="019D4F8A"/>
    <w:rsid w:val="01C040AC"/>
    <w:rsid w:val="01C74968"/>
    <w:rsid w:val="02499C0D"/>
    <w:rsid w:val="02516BDD"/>
    <w:rsid w:val="0256A72C"/>
    <w:rsid w:val="0272251A"/>
    <w:rsid w:val="02847C83"/>
    <w:rsid w:val="029DA4E0"/>
    <w:rsid w:val="0312B28F"/>
    <w:rsid w:val="034D11F2"/>
    <w:rsid w:val="035A0A62"/>
    <w:rsid w:val="039C5BC2"/>
    <w:rsid w:val="03AEB7C2"/>
    <w:rsid w:val="03CB1D72"/>
    <w:rsid w:val="03FDD3AF"/>
    <w:rsid w:val="04200E72"/>
    <w:rsid w:val="0491448A"/>
    <w:rsid w:val="0496E3C1"/>
    <w:rsid w:val="049BBD14"/>
    <w:rsid w:val="04DA3664"/>
    <w:rsid w:val="04EE18A9"/>
    <w:rsid w:val="0517DAAB"/>
    <w:rsid w:val="05E482DD"/>
    <w:rsid w:val="05F141A6"/>
    <w:rsid w:val="0616E8C7"/>
    <w:rsid w:val="067F8EEC"/>
    <w:rsid w:val="06B6B2DE"/>
    <w:rsid w:val="071604E3"/>
    <w:rsid w:val="071AB584"/>
    <w:rsid w:val="07722663"/>
    <w:rsid w:val="0780533E"/>
    <w:rsid w:val="07B0F7DB"/>
    <w:rsid w:val="07C35EE5"/>
    <w:rsid w:val="07C4D017"/>
    <w:rsid w:val="082DDFCC"/>
    <w:rsid w:val="083F7EBD"/>
    <w:rsid w:val="08416741"/>
    <w:rsid w:val="088529CA"/>
    <w:rsid w:val="0888512F"/>
    <w:rsid w:val="089E8E95"/>
    <w:rsid w:val="08AF0476"/>
    <w:rsid w:val="08F3BE07"/>
    <w:rsid w:val="091C239F"/>
    <w:rsid w:val="093E720F"/>
    <w:rsid w:val="09BEC210"/>
    <w:rsid w:val="09F2FBAF"/>
    <w:rsid w:val="0A1F754C"/>
    <w:rsid w:val="0A3A5EF6"/>
    <w:rsid w:val="0AFD7A25"/>
    <w:rsid w:val="0B0AF316"/>
    <w:rsid w:val="0B0AFE98"/>
    <w:rsid w:val="0B4C1F56"/>
    <w:rsid w:val="0B5DACE0"/>
    <w:rsid w:val="0BCE0563"/>
    <w:rsid w:val="0BDD08CE"/>
    <w:rsid w:val="0C1D4B20"/>
    <w:rsid w:val="0C737802"/>
    <w:rsid w:val="0CBE5081"/>
    <w:rsid w:val="0CC9549D"/>
    <w:rsid w:val="0CF2755E"/>
    <w:rsid w:val="0D039817"/>
    <w:rsid w:val="0D3EC38D"/>
    <w:rsid w:val="0D42392E"/>
    <w:rsid w:val="0D568591"/>
    <w:rsid w:val="0D69D5C4"/>
    <w:rsid w:val="0D95B281"/>
    <w:rsid w:val="0D985912"/>
    <w:rsid w:val="0DF3F37B"/>
    <w:rsid w:val="0E2C69D9"/>
    <w:rsid w:val="0E595CF0"/>
    <w:rsid w:val="0E7BD292"/>
    <w:rsid w:val="0E94FAEF"/>
    <w:rsid w:val="0F0DD019"/>
    <w:rsid w:val="0F151FF2"/>
    <w:rsid w:val="0F15BD9F"/>
    <w:rsid w:val="0F4F4CBD"/>
    <w:rsid w:val="0F88C21C"/>
    <w:rsid w:val="0FCD34E4"/>
    <w:rsid w:val="0FEA7F26"/>
    <w:rsid w:val="1000F55F"/>
    <w:rsid w:val="1069C291"/>
    <w:rsid w:val="10A6380E"/>
    <w:rsid w:val="10A9A07A"/>
    <w:rsid w:val="10B18E00"/>
    <w:rsid w:val="10CCB933"/>
    <w:rsid w:val="11822DA2"/>
    <w:rsid w:val="12500299"/>
    <w:rsid w:val="125E0DBC"/>
    <w:rsid w:val="126B502F"/>
    <w:rsid w:val="128C8CA4"/>
    <w:rsid w:val="12FE0A1D"/>
    <w:rsid w:val="1312DD5B"/>
    <w:rsid w:val="1329C04B"/>
    <w:rsid w:val="134F43B5"/>
    <w:rsid w:val="139D793D"/>
    <w:rsid w:val="13BF3FE8"/>
    <w:rsid w:val="13F3F970"/>
    <w:rsid w:val="141994FB"/>
    <w:rsid w:val="14199D4C"/>
    <w:rsid w:val="1429DE4B"/>
    <w:rsid w:val="14765286"/>
    <w:rsid w:val="15485BC4"/>
    <w:rsid w:val="1574E7A9"/>
    <w:rsid w:val="157C313E"/>
    <w:rsid w:val="158A9F59"/>
    <w:rsid w:val="15A597BD"/>
    <w:rsid w:val="15D60803"/>
    <w:rsid w:val="1635AADF"/>
    <w:rsid w:val="164837C4"/>
    <w:rsid w:val="16559EC5"/>
    <w:rsid w:val="166CDCE4"/>
    <w:rsid w:val="1678913E"/>
    <w:rsid w:val="1686E477"/>
    <w:rsid w:val="168D7DAA"/>
    <w:rsid w:val="16C05967"/>
    <w:rsid w:val="16DDF4B4"/>
    <w:rsid w:val="17617F0D"/>
    <w:rsid w:val="178975A9"/>
    <w:rsid w:val="17F0F1F9"/>
    <w:rsid w:val="183266DB"/>
    <w:rsid w:val="184C2C5D"/>
    <w:rsid w:val="189FDDC0"/>
    <w:rsid w:val="18AC886B"/>
    <w:rsid w:val="18FD4F6E"/>
    <w:rsid w:val="19035098"/>
    <w:rsid w:val="1913B8A8"/>
    <w:rsid w:val="193A34EF"/>
    <w:rsid w:val="1977DC7C"/>
    <w:rsid w:val="1989A4D0"/>
    <w:rsid w:val="199E649A"/>
    <w:rsid w:val="1AB168F6"/>
    <w:rsid w:val="1AB1BBEC"/>
    <w:rsid w:val="1ADDD358"/>
    <w:rsid w:val="1B3B0AD7"/>
    <w:rsid w:val="1B43309F"/>
    <w:rsid w:val="1B58CAFA"/>
    <w:rsid w:val="1B5A559A"/>
    <w:rsid w:val="1B737DF7"/>
    <w:rsid w:val="1BE4E5DB"/>
    <w:rsid w:val="1CB57672"/>
    <w:rsid w:val="1D0C0A04"/>
    <w:rsid w:val="1D1C1D29"/>
    <w:rsid w:val="1D4BE141"/>
    <w:rsid w:val="1D623E82"/>
    <w:rsid w:val="1D903C26"/>
    <w:rsid w:val="1DA96506"/>
    <w:rsid w:val="1E5146D3"/>
    <w:rsid w:val="1E5A9424"/>
    <w:rsid w:val="1EAC536E"/>
    <w:rsid w:val="1ECC98E5"/>
    <w:rsid w:val="1F89813E"/>
    <w:rsid w:val="1FB8536A"/>
    <w:rsid w:val="1FEB0536"/>
    <w:rsid w:val="1FED1734"/>
    <w:rsid w:val="2064B6AA"/>
    <w:rsid w:val="20A87E7E"/>
    <w:rsid w:val="20FE0732"/>
    <w:rsid w:val="21104ED9"/>
    <w:rsid w:val="2126B66E"/>
    <w:rsid w:val="214546D4"/>
    <w:rsid w:val="215D6098"/>
    <w:rsid w:val="2166FC48"/>
    <w:rsid w:val="216B60B4"/>
    <w:rsid w:val="21785D86"/>
    <w:rsid w:val="21836287"/>
    <w:rsid w:val="21AC5287"/>
    <w:rsid w:val="2263822B"/>
    <w:rsid w:val="22A431B4"/>
    <w:rsid w:val="22A74372"/>
    <w:rsid w:val="2302DB23"/>
    <w:rsid w:val="2365677F"/>
    <w:rsid w:val="238CF2D0"/>
    <w:rsid w:val="23BF3F03"/>
    <w:rsid w:val="23EEC87D"/>
    <w:rsid w:val="2427D99E"/>
    <w:rsid w:val="2445D96C"/>
    <w:rsid w:val="24A75FFA"/>
    <w:rsid w:val="24D937CE"/>
    <w:rsid w:val="25277301"/>
    <w:rsid w:val="25D96493"/>
    <w:rsid w:val="26D344E5"/>
    <w:rsid w:val="2715A0FD"/>
    <w:rsid w:val="2718E04A"/>
    <w:rsid w:val="271DCAF1"/>
    <w:rsid w:val="276B4901"/>
    <w:rsid w:val="277F905D"/>
    <w:rsid w:val="2785AA26"/>
    <w:rsid w:val="27D66433"/>
    <w:rsid w:val="27E3286C"/>
    <w:rsid w:val="27EDED66"/>
    <w:rsid w:val="28228809"/>
    <w:rsid w:val="284F46F7"/>
    <w:rsid w:val="288F5E4B"/>
    <w:rsid w:val="28A7BC8E"/>
    <w:rsid w:val="28CAD629"/>
    <w:rsid w:val="28D2C3AF"/>
    <w:rsid w:val="28E011DB"/>
    <w:rsid w:val="294A5D7F"/>
    <w:rsid w:val="296F6F3E"/>
    <w:rsid w:val="298B5CF1"/>
    <w:rsid w:val="2A2167D9"/>
    <w:rsid w:val="2A28AEFC"/>
    <w:rsid w:val="2A2ACC11"/>
    <w:rsid w:val="2A4BF125"/>
    <w:rsid w:val="2A6AEAE9"/>
    <w:rsid w:val="2A839A83"/>
    <w:rsid w:val="2A9C877C"/>
    <w:rsid w:val="2A9E08C2"/>
    <w:rsid w:val="2ABA81B1"/>
    <w:rsid w:val="2AD300BD"/>
    <w:rsid w:val="2AE51546"/>
    <w:rsid w:val="2B27DC55"/>
    <w:rsid w:val="2B6AF551"/>
    <w:rsid w:val="2B6ED144"/>
    <w:rsid w:val="2B7994DF"/>
    <w:rsid w:val="2BAE113E"/>
    <w:rsid w:val="2BDD8911"/>
    <w:rsid w:val="2C085945"/>
    <w:rsid w:val="2C19F7D8"/>
    <w:rsid w:val="2C7B358F"/>
    <w:rsid w:val="2CC42463"/>
    <w:rsid w:val="2D20CA93"/>
    <w:rsid w:val="2D9C764C"/>
    <w:rsid w:val="2DA837A8"/>
    <w:rsid w:val="2DD036C7"/>
    <w:rsid w:val="2DF58414"/>
    <w:rsid w:val="2E155FA5"/>
    <w:rsid w:val="2E446E20"/>
    <w:rsid w:val="2E5ECE14"/>
    <w:rsid w:val="2E7348EC"/>
    <w:rsid w:val="2E9BFA9B"/>
    <w:rsid w:val="2EB5EC46"/>
    <w:rsid w:val="2EF9F176"/>
    <w:rsid w:val="2F109BA6"/>
    <w:rsid w:val="2F732ACC"/>
    <w:rsid w:val="2F7EE358"/>
    <w:rsid w:val="2F93E6FD"/>
    <w:rsid w:val="2FAA4EE4"/>
    <w:rsid w:val="2FAE7C1C"/>
    <w:rsid w:val="2FB0F3E3"/>
    <w:rsid w:val="2FE302D4"/>
    <w:rsid w:val="2FFCDA24"/>
    <w:rsid w:val="3011D24E"/>
    <w:rsid w:val="3012A4D5"/>
    <w:rsid w:val="307CA681"/>
    <w:rsid w:val="30ED3F6B"/>
    <w:rsid w:val="311B38D7"/>
    <w:rsid w:val="318453E7"/>
    <w:rsid w:val="319DC811"/>
    <w:rsid w:val="31E7A86E"/>
    <w:rsid w:val="320364D6"/>
    <w:rsid w:val="32462302"/>
    <w:rsid w:val="324EB699"/>
    <w:rsid w:val="3255E8E4"/>
    <w:rsid w:val="3271B86F"/>
    <w:rsid w:val="32B9CED1"/>
    <w:rsid w:val="32D67D89"/>
    <w:rsid w:val="32D84F5C"/>
    <w:rsid w:val="3307F6E7"/>
    <w:rsid w:val="333741E3"/>
    <w:rsid w:val="3354408B"/>
    <w:rsid w:val="33BCE6B0"/>
    <w:rsid w:val="33C9C71B"/>
    <w:rsid w:val="33DFA78E"/>
    <w:rsid w:val="3455A096"/>
    <w:rsid w:val="349BC877"/>
    <w:rsid w:val="34CE0F98"/>
    <w:rsid w:val="34D6AC21"/>
    <w:rsid w:val="34F4A96D"/>
    <w:rsid w:val="35004673"/>
    <w:rsid w:val="351F4930"/>
    <w:rsid w:val="3567364A"/>
    <w:rsid w:val="35981E5A"/>
    <w:rsid w:val="35A95931"/>
    <w:rsid w:val="3626C6FD"/>
    <w:rsid w:val="36584DFE"/>
    <w:rsid w:val="366A7944"/>
    <w:rsid w:val="366A8EFC"/>
    <w:rsid w:val="3687A411"/>
    <w:rsid w:val="36A70C80"/>
    <w:rsid w:val="36D96990"/>
    <w:rsid w:val="36E78A33"/>
    <w:rsid w:val="36F6E11D"/>
    <w:rsid w:val="371C9280"/>
    <w:rsid w:val="3742DB65"/>
    <w:rsid w:val="37541D05"/>
    <w:rsid w:val="378DC6A1"/>
    <w:rsid w:val="37BEC13B"/>
    <w:rsid w:val="37CFF689"/>
    <w:rsid w:val="37F35386"/>
    <w:rsid w:val="37F35958"/>
    <w:rsid w:val="37FA4ED0"/>
    <w:rsid w:val="38065F5D"/>
    <w:rsid w:val="381BC2DF"/>
    <w:rsid w:val="381F87BA"/>
    <w:rsid w:val="3842E8C3"/>
    <w:rsid w:val="385F321A"/>
    <w:rsid w:val="387CE120"/>
    <w:rsid w:val="3920AEE1"/>
    <w:rsid w:val="393D8D36"/>
    <w:rsid w:val="3982EAAF"/>
    <w:rsid w:val="39B23D20"/>
    <w:rsid w:val="39DA4657"/>
    <w:rsid w:val="3A589359"/>
    <w:rsid w:val="3A947182"/>
    <w:rsid w:val="3ABBE132"/>
    <w:rsid w:val="3AEEB101"/>
    <w:rsid w:val="3AFFC35F"/>
    <w:rsid w:val="3B59990E"/>
    <w:rsid w:val="3B5A0A5C"/>
    <w:rsid w:val="3B9C89C1"/>
    <w:rsid w:val="3BB3D891"/>
    <w:rsid w:val="3BD6E47E"/>
    <w:rsid w:val="3C0F92E1"/>
    <w:rsid w:val="3C189AB5"/>
    <w:rsid w:val="3C2C7689"/>
    <w:rsid w:val="3CC59E4C"/>
    <w:rsid w:val="3CF2F8DD"/>
    <w:rsid w:val="3D1E3B8A"/>
    <w:rsid w:val="3DD2F7A2"/>
    <w:rsid w:val="3E5A7144"/>
    <w:rsid w:val="3E7D8E67"/>
    <w:rsid w:val="3E8EC93E"/>
    <w:rsid w:val="3E96FEBC"/>
    <w:rsid w:val="3E98B08C"/>
    <w:rsid w:val="3E9A45E5"/>
    <w:rsid w:val="3EA97F27"/>
    <w:rsid w:val="3EEF834B"/>
    <w:rsid w:val="3EF8B89E"/>
    <w:rsid w:val="3F13ECD1"/>
    <w:rsid w:val="3F14883C"/>
    <w:rsid w:val="3F3E6B86"/>
    <w:rsid w:val="3F4E6A77"/>
    <w:rsid w:val="3F6D10BD"/>
    <w:rsid w:val="3F8351D2"/>
    <w:rsid w:val="3F8CB0C1"/>
    <w:rsid w:val="3FA3AA51"/>
    <w:rsid w:val="3FF8CFBB"/>
    <w:rsid w:val="4017109B"/>
    <w:rsid w:val="40185F90"/>
    <w:rsid w:val="4077BA82"/>
    <w:rsid w:val="409C79A0"/>
    <w:rsid w:val="409E4F6C"/>
    <w:rsid w:val="40C9962A"/>
    <w:rsid w:val="40CBBB04"/>
    <w:rsid w:val="41681161"/>
    <w:rsid w:val="41B24004"/>
    <w:rsid w:val="41B5C385"/>
    <w:rsid w:val="41C0791E"/>
    <w:rsid w:val="41C66A00"/>
    <w:rsid w:val="41F1ACAD"/>
    <w:rsid w:val="420E6447"/>
    <w:rsid w:val="42305960"/>
    <w:rsid w:val="423B3A48"/>
    <w:rsid w:val="42539CF3"/>
    <w:rsid w:val="4259DFEE"/>
    <w:rsid w:val="425D3C97"/>
    <w:rsid w:val="428FC9BF"/>
    <w:rsid w:val="42AF606C"/>
    <w:rsid w:val="42BABE44"/>
    <w:rsid w:val="435B9EB6"/>
    <w:rsid w:val="43AA34C7"/>
    <w:rsid w:val="441C8F60"/>
    <w:rsid w:val="4424E93C"/>
    <w:rsid w:val="44645BCC"/>
    <w:rsid w:val="44BD5AEC"/>
    <w:rsid w:val="44C7650A"/>
    <w:rsid w:val="44ECCFEB"/>
    <w:rsid w:val="4510158B"/>
    <w:rsid w:val="45860E93"/>
    <w:rsid w:val="45868F52"/>
    <w:rsid w:val="4591D592"/>
    <w:rsid w:val="45C0EE17"/>
    <w:rsid w:val="45F52603"/>
    <w:rsid w:val="46805468"/>
    <w:rsid w:val="4688A04C"/>
    <w:rsid w:val="469D9A2E"/>
    <w:rsid w:val="46A865C8"/>
    <w:rsid w:val="46D2C4FD"/>
    <w:rsid w:val="46D7439B"/>
    <w:rsid w:val="47363D02"/>
    <w:rsid w:val="47377B7C"/>
    <w:rsid w:val="47484185"/>
    <w:rsid w:val="474C5C74"/>
    <w:rsid w:val="477C0200"/>
    <w:rsid w:val="47B35FFB"/>
    <w:rsid w:val="48007180"/>
    <w:rsid w:val="481F9578"/>
    <w:rsid w:val="48BD0217"/>
    <w:rsid w:val="48D3A08B"/>
    <w:rsid w:val="4947FFA4"/>
    <w:rsid w:val="498C9909"/>
    <w:rsid w:val="499DD48E"/>
    <w:rsid w:val="49AF09DA"/>
    <w:rsid w:val="49F7EAE6"/>
    <w:rsid w:val="49FCBE92"/>
    <w:rsid w:val="4A0B9554"/>
    <w:rsid w:val="4A2CF15A"/>
    <w:rsid w:val="4A47B10E"/>
    <w:rsid w:val="4A4A3984"/>
    <w:rsid w:val="4A5F5F74"/>
    <w:rsid w:val="4ABE2506"/>
    <w:rsid w:val="4B0B4DE0"/>
    <w:rsid w:val="4B8462E4"/>
    <w:rsid w:val="4BBE1349"/>
    <w:rsid w:val="4BE609E5"/>
    <w:rsid w:val="4C18514B"/>
    <w:rsid w:val="4C34DB05"/>
    <w:rsid w:val="4C36AC05"/>
    <w:rsid w:val="4C38277B"/>
    <w:rsid w:val="4C3A77A1"/>
    <w:rsid w:val="4CAC7564"/>
    <w:rsid w:val="4CD0E44D"/>
    <w:rsid w:val="4DAA5C95"/>
    <w:rsid w:val="4DC1418F"/>
    <w:rsid w:val="4E1E44B5"/>
    <w:rsid w:val="4EABC4EE"/>
    <w:rsid w:val="4ED02FB5"/>
    <w:rsid w:val="4ED6664C"/>
    <w:rsid w:val="4EF1FB87"/>
    <w:rsid w:val="4F28FFE9"/>
    <w:rsid w:val="4F5710A2"/>
    <w:rsid w:val="4F7679FB"/>
    <w:rsid w:val="4FA77EDD"/>
    <w:rsid w:val="4FB6E9D6"/>
    <w:rsid w:val="4FE17F86"/>
    <w:rsid w:val="4FFABCA0"/>
    <w:rsid w:val="504385F2"/>
    <w:rsid w:val="50AAACC9"/>
    <w:rsid w:val="50CDD553"/>
    <w:rsid w:val="50E85842"/>
    <w:rsid w:val="5101809F"/>
    <w:rsid w:val="51364E61"/>
    <w:rsid w:val="513991DA"/>
    <w:rsid w:val="518040A3"/>
    <w:rsid w:val="521E2A2C"/>
    <w:rsid w:val="522A1384"/>
    <w:rsid w:val="522B0BC0"/>
    <w:rsid w:val="523C230C"/>
    <w:rsid w:val="529D5100"/>
    <w:rsid w:val="52A0A30D"/>
    <w:rsid w:val="52A54ED2"/>
    <w:rsid w:val="52A5ED89"/>
    <w:rsid w:val="52E1E69C"/>
    <w:rsid w:val="534AB388"/>
    <w:rsid w:val="53A3A0D8"/>
    <w:rsid w:val="5415B548"/>
    <w:rsid w:val="5428958D"/>
    <w:rsid w:val="545AC852"/>
    <w:rsid w:val="547E3B6E"/>
    <w:rsid w:val="5496690F"/>
    <w:rsid w:val="54CAC054"/>
    <w:rsid w:val="54D45FC9"/>
    <w:rsid w:val="54E6BA44"/>
    <w:rsid w:val="560DB75E"/>
    <w:rsid w:val="561E0323"/>
    <w:rsid w:val="568C0460"/>
    <w:rsid w:val="571806AB"/>
    <w:rsid w:val="573B10B6"/>
    <w:rsid w:val="575F874C"/>
    <w:rsid w:val="58522842"/>
    <w:rsid w:val="5879487C"/>
    <w:rsid w:val="58C44ADE"/>
    <w:rsid w:val="58D1C30B"/>
    <w:rsid w:val="590E3F90"/>
    <w:rsid w:val="59BD3C7B"/>
    <w:rsid w:val="59CE3C48"/>
    <w:rsid w:val="59EDF8A3"/>
    <w:rsid w:val="5A0DDB35"/>
    <w:rsid w:val="5A97280E"/>
    <w:rsid w:val="5AA911E8"/>
    <w:rsid w:val="5AD85EFD"/>
    <w:rsid w:val="5B304F02"/>
    <w:rsid w:val="5BAD50C6"/>
    <w:rsid w:val="5BC2FC3C"/>
    <w:rsid w:val="5BDB4E7E"/>
    <w:rsid w:val="5BFFF355"/>
    <w:rsid w:val="5C0723B3"/>
    <w:rsid w:val="5C1C36FC"/>
    <w:rsid w:val="5C47DC04"/>
    <w:rsid w:val="5C99C8EC"/>
    <w:rsid w:val="5CE068E4"/>
    <w:rsid w:val="5D259965"/>
    <w:rsid w:val="5D403183"/>
    <w:rsid w:val="5D5214E3"/>
    <w:rsid w:val="5D7BD64F"/>
    <w:rsid w:val="5D919E8B"/>
    <w:rsid w:val="5DB4DC4E"/>
    <w:rsid w:val="5E15B395"/>
    <w:rsid w:val="5EC33AC6"/>
    <w:rsid w:val="5EE1D947"/>
    <w:rsid w:val="5F62ABAB"/>
    <w:rsid w:val="5F7335BA"/>
    <w:rsid w:val="5F979FEF"/>
    <w:rsid w:val="6063134C"/>
    <w:rsid w:val="60CAA0A5"/>
    <w:rsid w:val="610F061B"/>
    <w:rsid w:val="612040F2"/>
    <w:rsid w:val="614DDAA9"/>
    <w:rsid w:val="61F90A88"/>
    <w:rsid w:val="62017700"/>
    <w:rsid w:val="6211B5B8"/>
    <w:rsid w:val="624CC719"/>
    <w:rsid w:val="626029B6"/>
    <w:rsid w:val="62BC1153"/>
    <w:rsid w:val="62E3FF8D"/>
    <w:rsid w:val="62F4A180"/>
    <w:rsid w:val="6369D5A5"/>
    <w:rsid w:val="63AE0346"/>
    <w:rsid w:val="644FF42E"/>
    <w:rsid w:val="64600BA8"/>
    <w:rsid w:val="64618A8E"/>
    <w:rsid w:val="646DCEA0"/>
    <w:rsid w:val="6470B165"/>
    <w:rsid w:val="647B36DB"/>
    <w:rsid w:val="64CA4469"/>
    <w:rsid w:val="64CDBB36"/>
    <w:rsid w:val="65081916"/>
    <w:rsid w:val="6523EFB4"/>
    <w:rsid w:val="6527A2E8"/>
    <w:rsid w:val="6529DFC1"/>
    <w:rsid w:val="653970D0"/>
    <w:rsid w:val="653A3691"/>
    <w:rsid w:val="6549567A"/>
    <w:rsid w:val="654B4368"/>
    <w:rsid w:val="65AF061B"/>
    <w:rsid w:val="65B7BE2C"/>
    <w:rsid w:val="66092576"/>
    <w:rsid w:val="660C7D53"/>
    <w:rsid w:val="6612C10B"/>
    <w:rsid w:val="668D5798"/>
    <w:rsid w:val="66BC0F29"/>
    <w:rsid w:val="67313709"/>
    <w:rsid w:val="673C48B8"/>
    <w:rsid w:val="673CE0E8"/>
    <w:rsid w:val="6740AA26"/>
    <w:rsid w:val="675AB79A"/>
    <w:rsid w:val="676DF9D5"/>
    <w:rsid w:val="67F18450"/>
    <w:rsid w:val="68653BB8"/>
    <w:rsid w:val="68658C71"/>
    <w:rsid w:val="68E6934C"/>
    <w:rsid w:val="68E9D197"/>
    <w:rsid w:val="691070F7"/>
    <w:rsid w:val="69117B77"/>
    <w:rsid w:val="693400A5"/>
    <w:rsid w:val="695F66E2"/>
    <w:rsid w:val="697F173A"/>
    <w:rsid w:val="6A4C3C42"/>
    <w:rsid w:val="6A833688"/>
    <w:rsid w:val="6AAD4BD8"/>
    <w:rsid w:val="6AEA785F"/>
    <w:rsid w:val="6B1513E8"/>
    <w:rsid w:val="6B292512"/>
    <w:rsid w:val="6BEA5ADD"/>
    <w:rsid w:val="6C1D309A"/>
    <w:rsid w:val="6C2C98EE"/>
    <w:rsid w:val="6C8648C0"/>
    <w:rsid w:val="6CC4F573"/>
    <w:rsid w:val="6CCCE2F9"/>
    <w:rsid w:val="6CEE13CF"/>
    <w:rsid w:val="6D01FB59"/>
    <w:rsid w:val="6D2B0652"/>
    <w:rsid w:val="6D2C5358"/>
    <w:rsid w:val="6D3D8E2F"/>
    <w:rsid w:val="6D76A71D"/>
    <w:rsid w:val="6D88F8BC"/>
    <w:rsid w:val="6DAC9337"/>
    <w:rsid w:val="6DC76D25"/>
    <w:rsid w:val="6DCB5A14"/>
    <w:rsid w:val="6E2BC64D"/>
    <w:rsid w:val="6E81B988"/>
    <w:rsid w:val="6EC52D1D"/>
    <w:rsid w:val="6ECFAB17"/>
    <w:rsid w:val="6ED0C207"/>
    <w:rsid w:val="6ED95E90"/>
    <w:rsid w:val="6F3CF1BE"/>
    <w:rsid w:val="6F703127"/>
    <w:rsid w:val="6FC3420A"/>
    <w:rsid w:val="6FDE6E19"/>
    <w:rsid w:val="706C9268"/>
    <w:rsid w:val="711855B1"/>
    <w:rsid w:val="7159B9E3"/>
    <w:rsid w:val="71916A51"/>
    <w:rsid w:val="71A28857"/>
    <w:rsid w:val="71E7BFBA"/>
    <w:rsid w:val="71ED9AE0"/>
    <w:rsid w:val="71FDF37B"/>
    <w:rsid w:val="720862C9"/>
    <w:rsid w:val="7277597D"/>
    <w:rsid w:val="72C81924"/>
    <w:rsid w:val="7399C3DC"/>
    <w:rsid w:val="73E2D27C"/>
    <w:rsid w:val="74114C56"/>
    <w:rsid w:val="7414E99F"/>
    <w:rsid w:val="7415334B"/>
    <w:rsid w:val="741FB5DB"/>
    <w:rsid w:val="74F3C47C"/>
    <w:rsid w:val="752EC8B4"/>
    <w:rsid w:val="7537653D"/>
    <w:rsid w:val="754D1591"/>
    <w:rsid w:val="7559DF32"/>
    <w:rsid w:val="75687933"/>
    <w:rsid w:val="759583D7"/>
    <w:rsid w:val="75AF37D9"/>
    <w:rsid w:val="760280E3"/>
    <w:rsid w:val="760F8CC3"/>
    <w:rsid w:val="764A5392"/>
    <w:rsid w:val="76591B9C"/>
    <w:rsid w:val="76811976"/>
    <w:rsid w:val="76EBFCBC"/>
    <w:rsid w:val="773D6C44"/>
    <w:rsid w:val="776E0956"/>
    <w:rsid w:val="77929A69"/>
    <w:rsid w:val="77BE8B56"/>
    <w:rsid w:val="77F4EBFD"/>
    <w:rsid w:val="77FBF937"/>
    <w:rsid w:val="7839003E"/>
    <w:rsid w:val="78666976"/>
    <w:rsid w:val="78A0F57A"/>
    <w:rsid w:val="78B7A30E"/>
    <w:rsid w:val="78DCEA09"/>
    <w:rsid w:val="78F815AE"/>
    <w:rsid w:val="793D5135"/>
    <w:rsid w:val="79590A6C"/>
    <w:rsid w:val="79C51608"/>
    <w:rsid w:val="7A1F2868"/>
    <w:rsid w:val="7A3B0F10"/>
    <w:rsid w:val="7A41A232"/>
    <w:rsid w:val="7A98F47C"/>
    <w:rsid w:val="7ACC0C2B"/>
    <w:rsid w:val="7B3179D6"/>
    <w:rsid w:val="7B8CE94A"/>
    <w:rsid w:val="7BBF6DDF"/>
    <w:rsid w:val="7BF8891B"/>
    <w:rsid w:val="7C4A47F4"/>
    <w:rsid w:val="7C5E7C9C"/>
    <w:rsid w:val="7C617FB9"/>
    <w:rsid w:val="7C67DC8C"/>
    <w:rsid w:val="7C7EDD42"/>
    <w:rsid w:val="7CC9DE66"/>
    <w:rsid w:val="7CDC7349"/>
    <w:rsid w:val="7D3EC223"/>
    <w:rsid w:val="7D630EA2"/>
    <w:rsid w:val="7DC52321"/>
    <w:rsid w:val="7DE0F0DE"/>
    <w:rsid w:val="7E01764B"/>
    <w:rsid w:val="7E13C0B3"/>
    <w:rsid w:val="7E1D11B8"/>
    <w:rsid w:val="7E402A71"/>
    <w:rsid w:val="7F0A0B0E"/>
    <w:rsid w:val="7F60560A"/>
    <w:rsid w:val="7FB28C30"/>
    <w:rsid w:val="7FB67E04"/>
    <w:rsid w:val="7FC7CEC3"/>
    <w:rsid w:val="7FC84BF0"/>
    <w:rsid w:val="7FDD0935"/>
    <w:rsid w:val="7FE6D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5BB55"/>
  <w15:chartTrackingRefBased/>
  <w15:docId w15:val="{3F6C1F7E-0AB8-4F30-810E-D7DD4B0A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D2C"/>
  </w:style>
  <w:style w:type="paragraph" w:styleId="Nagwek1">
    <w:name w:val="heading 1"/>
    <w:basedOn w:val="Normalny"/>
    <w:next w:val="Normalny"/>
    <w:link w:val="Nagwek1Znak"/>
    <w:uiPriority w:val="9"/>
    <w:qFormat/>
    <w:rsid w:val="002C29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9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9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9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9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9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974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974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974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27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C29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C29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">
    <w:name w:val="header"/>
    <w:basedOn w:val="Normalny"/>
    <w:link w:val="NagwekZnak"/>
    <w:unhideWhenUsed/>
    <w:rsid w:val="0098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82588"/>
  </w:style>
  <w:style w:type="paragraph" w:styleId="Stopka">
    <w:name w:val="footer"/>
    <w:basedOn w:val="Normalny"/>
    <w:link w:val="StopkaZnak"/>
    <w:uiPriority w:val="99"/>
    <w:unhideWhenUsed/>
    <w:rsid w:val="0098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8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9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9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974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9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974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974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974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97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C29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2C29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9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C297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C297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2C2974"/>
    <w:rPr>
      <w:i/>
      <w:iCs/>
      <w:color w:val="auto"/>
    </w:rPr>
  </w:style>
  <w:style w:type="paragraph" w:styleId="Bezodstpw">
    <w:name w:val="No Spacing"/>
    <w:uiPriority w:val="1"/>
    <w:qFormat/>
    <w:rsid w:val="002C297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C29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C29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9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974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2C297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2C297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2C2974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C2974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2C2974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974"/>
    <w:pPr>
      <w:outlineLvl w:val="9"/>
    </w:pPr>
  </w:style>
  <w:style w:type="table" w:styleId="Tabela-Siatka">
    <w:name w:val="Table Grid"/>
    <w:basedOn w:val="Standardowy"/>
    <w:uiPriority w:val="39"/>
    <w:rsid w:val="0027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C6B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umerstrony">
    <w:name w:val="page number"/>
    <w:basedOn w:val="Domylnaczcionkaakapitu"/>
    <w:uiPriority w:val="99"/>
    <w:unhideWhenUsed/>
    <w:rsid w:val="00AD5F05"/>
  </w:style>
  <w:style w:type="table" w:customStyle="1" w:styleId="Tabela-Siatka1">
    <w:name w:val="Tabela - Siatka1"/>
    <w:basedOn w:val="Standardowy"/>
    <w:next w:val="Tabela-Siatka"/>
    <w:uiPriority w:val="39"/>
    <w:rsid w:val="0096149A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4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4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1F65980164B853679E319D143B8" ma:contentTypeVersion="2" ma:contentTypeDescription="Utwórz nowy dokument." ma:contentTypeScope="" ma:versionID="aee7ac6fb43d3b00e92cb39ac4894979">
  <xsd:schema xmlns:xsd="http://www.w3.org/2001/XMLSchema" xmlns:xs="http://www.w3.org/2001/XMLSchema" xmlns:p="http://schemas.microsoft.com/office/2006/metadata/properties" xmlns:ns2="1a5378cd-315c-435a-885b-191c7c93c01e" targetNamespace="http://schemas.microsoft.com/office/2006/metadata/properties" ma:root="true" ma:fieldsID="7b0da6126da489f4a6e9f6ca1d4505ed" ns2:_="">
    <xsd:import namespace="1a5378cd-315c-435a-885b-191c7c93c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78cd-315c-435a-885b-191c7c93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7C5E-A6C1-4C10-9ED6-4EAF2001D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74D84-E684-4367-8B15-0228D851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78cd-315c-435a-885b-191c7c93c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1A941-E4D6-448B-B1A0-6F6E603A9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5AEB4B-53D6-47DB-BABE-C354BA6B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Syrnyk</dc:creator>
  <cp:keywords/>
  <dc:description/>
  <cp:lastModifiedBy>Arek</cp:lastModifiedBy>
  <cp:revision>65</cp:revision>
  <cp:lastPrinted>2021-01-19T17:42:00Z</cp:lastPrinted>
  <dcterms:created xsi:type="dcterms:W3CDTF">2021-01-24T17:08:00Z</dcterms:created>
  <dcterms:modified xsi:type="dcterms:W3CDTF">2021-02-09T10:32:00Z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0x0101004431A1F65980164B853679E319D143B8</vt:lpwstr>
  </property>
</Properties>
</file>